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5E4C8C">
        <w:trPr>
          <w:trHeight w:val="752"/>
        </w:trPr>
        <w:tc>
          <w:tcPr>
            <w:tcW w:w="8647" w:type="dxa"/>
          </w:tcPr>
          <w:p w:rsidR="006D2F5E" w:rsidRDefault="001D5459" w:rsidP="00F10730">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OBSŁUGĘ ADMINISTRACYJNO-BIUROWĄ</w:t>
            </w:r>
            <w:r w:rsidRPr="001D5459">
              <w:rPr>
                <w:rFonts w:asciiTheme="minorHAnsi" w:hAnsiTheme="minorHAnsi" w:cstheme="minorHAnsi"/>
                <w:b/>
                <w:bCs/>
                <w:sz w:val="28"/>
                <w:szCs w:val="28"/>
              </w:rPr>
              <w:t xml:space="preserve"> </w:t>
            </w:r>
          </w:p>
          <w:p w:rsidR="000A36D3" w:rsidRPr="000A36D3" w:rsidRDefault="00727798" w:rsidP="006D2F5E">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 xml:space="preserve">Enea Elektrownia Połaniec S.A. </w:t>
            </w:r>
            <w:r w:rsidR="001D5459">
              <w:rPr>
                <w:rFonts w:asciiTheme="minorHAnsi" w:hAnsiTheme="minorHAnsi" w:cstheme="minorHAnsi"/>
                <w:b/>
                <w:bCs/>
                <w:sz w:val="28"/>
                <w:szCs w:val="28"/>
              </w:rPr>
              <w:t xml:space="preserve">w latach </w:t>
            </w:r>
            <w:r w:rsidR="001D5459" w:rsidRPr="001D5459">
              <w:rPr>
                <w:rFonts w:asciiTheme="minorHAnsi" w:hAnsiTheme="minorHAnsi" w:cstheme="minorHAnsi"/>
                <w:b/>
                <w:bCs/>
                <w:sz w:val="28"/>
                <w:szCs w:val="28"/>
              </w:rPr>
              <w:t>2022-2024</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w:t>
      </w:r>
      <w:r w:rsidR="001E5DA7" w:rsidRPr="001E5DA7">
        <w:t xml:space="preserve"> </w:t>
      </w:r>
      <w:bookmarkStart w:id="0" w:name="_GoBack"/>
      <w:bookmarkEnd w:id="0"/>
      <w:r w:rsidR="001E5DA7" w:rsidRPr="001E5DA7">
        <w:rPr>
          <w:rFonts w:asciiTheme="minorHAnsi" w:hAnsiTheme="minorHAnsi" w:cstheme="minorHAnsi"/>
          <w:b/>
          <w:sz w:val="28"/>
          <w:szCs w:val="28"/>
        </w:rPr>
        <w:t>13000118</w:t>
      </w:r>
      <w:r w:rsidR="001D5459">
        <w:rPr>
          <w:rFonts w:asciiTheme="minorHAnsi" w:hAnsiTheme="minorHAnsi" w:cstheme="minorHAnsi"/>
          <w:b/>
          <w:sz w:val="28"/>
          <w:szCs w:val="28"/>
        </w:rPr>
        <w:t>24</w:t>
      </w:r>
      <w:r w:rsidR="001E5DA7" w:rsidRPr="001E5DA7">
        <w:rPr>
          <w:rFonts w:asciiTheme="minorHAnsi" w:hAnsiTheme="minorHAnsi" w:cstheme="minorHAnsi"/>
          <w:b/>
          <w:sz w:val="28"/>
          <w:szCs w:val="28"/>
        </w:rPr>
        <w:t>/2021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1D5459">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1E5DA7">
              <w:rPr>
                <w:rFonts w:asciiTheme="minorHAnsi" w:hAnsiTheme="minorHAnsi" w:cstheme="minorHAnsi"/>
                <w:sz w:val="22"/>
                <w:szCs w:val="22"/>
              </w:rPr>
              <w:t>.</w:t>
            </w:r>
            <w:r w:rsidR="000F4C90">
              <w:rPr>
                <w:rFonts w:asciiTheme="minorHAnsi" w:hAnsiTheme="minorHAnsi" w:cstheme="minorHAnsi"/>
                <w:sz w:val="22"/>
                <w:szCs w:val="22"/>
              </w:rPr>
              <w:t xml:space="preserve"> </w:t>
            </w:r>
            <w:r w:rsidR="003B7695">
              <w:rPr>
                <w:rFonts w:asciiTheme="minorHAnsi" w:hAnsiTheme="minorHAnsi" w:cstheme="minorHAnsi"/>
                <w:sz w:val="22"/>
                <w:szCs w:val="22"/>
              </w:rPr>
              <w:t>08</w:t>
            </w:r>
            <w:r w:rsidR="006D2F5E">
              <w:rPr>
                <w:rFonts w:asciiTheme="minorHAnsi" w:hAnsiTheme="minorHAnsi" w:cstheme="minorHAnsi"/>
                <w:sz w:val="22"/>
                <w:szCs w:val="22"/>
              </w:rPr>
              <w:t>.11</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0F4C90">
              <w:rPr>
                <w:rStyle w:val="Hipercze"/>
                <w:rFonts w:cstheme="minorHAnsi"/>
                <w:b/>
                <w:noProof/>
              </w:rPr>
              <w:t>CZĘŚĆ PIERWSZA – INSTRUKCJA DLA WYKONAWCÓW</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BF2256">
              <w:rPr>
                <w:noProof/>
                <w:webHidden/>
              </w:rPr>
              <w:t>3</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BF2256">
              <w:rPr>
                <w:noProof/>
                <w:webHidden/>
              </w:rPr>
              <w:t>3</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BF2256">
              <w:rPr>
                <w:noProof/>
                <w:webHidden/>
              </w:rPr>
              <w:t>3</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BF2256">
              <w:rPr>
                <w:noProof/>
                <w:webHidden/>
              </w:rPr>
              <w:t>4</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BF2256">
              <w:rPr>
                <w:noProof/>
                <w:webHidden/>
              </w:rPr>
              <w:t>4</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BF2256">
              <w:rPr>
                <w:noProof/>
                <w:webHidden/>
              </w:rPr>
              <w:t>6</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BF2256">
              <w:rPr>
                <w:noProof/>
                <w:webHidden/>
              </w:rPr>
              <w:t>9</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BF2256">
              <w:rPr>
                <w:noProof/>
                <w:webHidden/>
              </w:rPr>
              <w:t>11</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BF2256">
              <w:rPr>
                <w:noProof/>
                <w:webHidden/>
              </w:rPr>
              <w:t>12</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BF2256">
              <w:rPr>
                <w:noProof/>
                <w:webHidden/>
              </w:rPr>
              <w:t>12</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BF2256">
              <w:rPr>
                <w:noProof/>
                <w:webHidden/>
              </w:rPr>
              <w:t>14</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BF2256">
              <w:rPr>
                <w:noProof/>
                <w:webHidden/>
              </w:rPr>
              <w:t>15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BF2256">
              <w:rPr>
                <w:noProof/>
                <w:webHidden/>
              </w:rPr>
              <w:t>15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BF2256">
              <w:rPr>
                <w:noProof/>
                <w:webHidden/>
              </w:rPr>
              <w:t>15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BF2256">
              <w:rPr>
                <w:noProof/>
                <w:webHidden/>
              </w:rPr>
              <w:t>15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BF2256">
              <w:rPr>
                <w:noProof/>
                <w:webHidden/>
              </w:rPr>
              <w:t>17</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BF2256">
              <w:rPr>
                <w:noProof/>
                <w:webHidden/>
              </w:rPr>
              <w:t>17</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BF2256">
              <w:rPr>
                <w:noProof/>
                <w:webHidden/>
              </w:rPr>
              <w:t>18</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BF2256">
              <w:rPr>
                <w:noProof/>
                <w:webHidden/>
              </w:rPr>
              <w:t>19</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BF2256">
              <w:rPr>
                <w:noProof/>
                <w:webHidden/>
              </w:rPr>
              <w:t>21</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BF2256">
              <w:rPr>
                <w:noProof/>
                <w:webHidden/>
              </w:rPr>
              <w:t>22</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BF2256">
              <w:rPr>
                <w:noProof/>
                <w:webHidden/>
              </w:rPr>
              <w:t>22</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BF2256">
              <w:rPr>
                <w:noProof/>
                <w:webHidden/>
              </w:rPr>
              <w:t>23</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BF2256">
              <w:rPr>
                <w:noProof/>
                <w:webHidden/>
              </w:rPr>
              <w:t>24</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BF2256">
              <w:rPr>
                <w:noProof/>
                <w:webHidden/>
              </w:rPr>
              <w:t>25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BF2256">
              <w:rPr>
                <w:noProof/>
                <w:webHidden/>
              </w:rPr>
              <w:t>25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BF2256">
              <w:rPr>
                <w:noProof/>
                <w:webHidden/>
              </w:rPr>
              <w:t>27</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BF2256">
              <w:rPr>
                <w:noProof/>
                <w:webHidden/>
              </w:rPr>
              <w:t>28</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BF2256">
              <w:rPr>
                <w:noProof/>
                <w:webHidden/>
              </w:rPr>
              <w:t>32</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xml:space="preserve">:  </w:t>
            </w:r>
            <w:r w:rsidR="00750285" w:rsidRPr="000F4C90">
              <w:rPr>
                <w:rStyle w:val="Hipercze"/>
                <w:rFonts w:cstheme="minorHAnsi"/>
                <w:b/>
                <w:noProof/>
              </w:rPr>
              <w:t>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BF2256">
              <w:rPr>
                <w:noProof/>
                <w:webHidden/>
              </w:rPr>
              <w:t>55</w:t>
            </w:r>
            <w:r w:rsidR="00750285">
              <w:rPr>
                <w:noProof/>
                <w:webHidden/>
              </w:rPr>
              <w:fldChar w:fldCharType="end"/>
            </w:r>
          </w:hyperlink>
        </w:p>
        <w:p w:rsidR="00750285" w:rsidRDefault="002A2126"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sidR="00BF2256">
              <w:rPr>
                <w:noProof/>
                <w:webHidden/>
              </w:rPr>
              <w:t>59</w:t>
            </w:r>
            <w:r w:rsidR="00750285">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rsidTr="00616E7A">
        <w:tc>
          <w:tcPr>
            <w:tcW w:w="10060"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6154835"/>
            <w:r w:rsidRPr="00942809">
              <w:rPr>
                <w:rFonts w:asciiTheme="minorHAnsi" w:hAnsiTheme="minorHAnsi" w:cstheme="minorHAnsi"/>
                <w:sz w:val="22"/>
                <w:szCs w:val="22"/>
              </w:rPr>
              <w:t>CZĘŚĆ PIERWSZA – INSTRUKCJA DLA WYKONAWCÓW:</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615483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1E5DA7" w:rsidRDefault="001E5DA7" w:rsidP="001E5DA7">
      <w:pPr>
        <w:pStyle w:val="Akapitzlist"/>
        <w:spacing w:after="120"/>
        <w:ind w:left="357"/>
        <w:contextualSpacing w:val="0"/>
        <w:jc w:val="both"/>
        <w:rPr>
          <w:rFonts w:asciiTheme="minorHAnsi" w:hAnsiTheme="minorHAnsi" w:cstheme="minorHAnsi"/>
          <w:b/>
        </w:rPr>
      </w:pPr>
      <w:r>
        <w:rPr>
          <w:rFonts w:asciiTheme="minorHAnsi" w:hAnsiTheme="minorHAnsi" w:cstheme="minorHAnsi"/>
          <w:b/>
        </w:rPr>
        <w:t>ZZ/4100/13000118</w:t>
      </w:r>
      <w:r w:rsidR="001D5459">
        <w:rPr>
          <w:rFonts w:asciiTheme="minorHAnsi" w:hAnsiTheme="minorHAnsi" w:cstheme="minorHAnsi"/>
          <w:b/>
        </w:rPr>
        <w:t>24</w:t>
      </w:r>
      <w:r>
        <w:rPr>
          <w:rFonts w:asciiTheme="minorHAnsi" w:hAnsiTheme="minorHAnsi" w:cstheme="minorHAnsi"/>
          <w:b/>
        </w:rPr>
        <w:t>/2021</w:t>
      </w:r>
    </w:p>
    <w:p w:rsidR="00A941D5" w:rsidRPr="00A941D5" w:rsidRDefault="00A941D5" w:rsidP="001E5DA7">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615483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837E98" w:rsidRPr="00A71610" w:rsidRDefault="00B76B82" w:rsidP="00C6592D">
      <w:pPr>
        <w:numPr>
          <w:ilvl w:val="0"/>
          <w:numId w:val="11"/>
        </w:numPr>
        <w:spacing w:before="120" w:line="276" w:lineRule="auto"/>
        <w:jc w:val="both"/>
        <w:rPr>
          <w:rFonts w:asciiTheme="minorHAnsi" w:hAnsiTheme="minorHAnsi" w:cstheme="minorHAnsi"/>
          <w:b/>
          <w:sz w:val="22"/>
          <w:szCs w:val="22"/>
        </w:rPr>
      </w:pPr>
      <w:r w:rsidRPr="007E425F">
        <w:rPr>
          <w:rFonts w:asciiTheme="minorHAnsi" w:eastAsia="Calibri" w:hAnsiTheme="minorHAnsi" w:cstheme="minorHAnsi"/>
          <w:b/>
          <w:sz w:val="22"/>
          <w:szCs w:val="22"/>
        </w:rPr>
        <w:t>Przedmiot</w:t>
      </w:r>
      <w:r w:rsidRPr="00837E98">
        <w:rPr>
          <w:rFonts w:asciiTheme="minorHAnsi" w:hAnsiTheme="minorHAnsi" w:cstheme="minorHAnsi"/>
          <w:b/>
          <w:sz w:val="22"/>
          <w:szCs w:val="22"/>
        </w:rPr>
        <w:t xml:space="preserve"> zamówienia:</w:t>
      </w:r>
      <w:r w:rsidR="00BF3A08" w:rsidRPr="00837E98">
        <w:rPr>
          <w:rFonts w:asciiTheme="minorHAnsi" w:hAnsiTheme="minorHAnsi" w:cstheme="minorHAnsi"/>
          <w:b/>
          <w:sz w:val="22"/>
          <w:szCs w:val="22"/>
        </w:rPr>
        <w:t xml:space="preserve"> </w:t>
      </w:r>
      <w:r w:rsidR="00C6592D" w:rsidRPr="00C6592D">
        <w:rPr>
          <w:rFonts w:asciiTheme="minorHAnsi" w:hAnsiTheme="minorHAnsi" w:cstheme="minorHAnsi"/>
          <w:b/>
          <w:sz w:val="22"/>
          <w:szCs w:val="22"/>
        </w:rPr>
        <w:t>OBSŁUGĘ ADMINISTRACYJNO-BIUROWĄ w latach 2022-2024</w:t>
      </w:r>
    </w:p>
    <w:p w:rsidR="00977D5E" w:rsidRPr="00837E98" w:rsidRDefault="0072181B" w:rsidP="00595015">
      <w:pPr>
        <w:numPr>
          <w:ilvl w:val="0"/>
          <w:numId w:val="11"/>
        </w:numPr>
        <w:spacing w:before="120" w:line="276" w:lineRule="auto"/>
        <w:jc w:val="both"/>
        <w:rPr>
          <w:rFonts w:asciiTheme="minorHAnsi" w:hAnsiTheme="minorHAnsi" w:cstheme="minorHAnsi"/>
          <w:sz w:val="22"/>
          <w:szCs w:val="22"/>
        </w:rPr>
      </w:pPr>
      <w:r w:rsidRPr="00837E98">
        <w:rPr>
          <w:rFonts w:asciiTheme="minorHAnsi" w:eastAsia="Calibri" w:hAnsiTheme="minorHAnsi" w:cstheme="minorHAnsi"/>
          <w:b/>
          <w:sz w:val="22"/>
          <w:szCs w:val="22"/>
        </w:rPr>
        <w:t xml:space="preserve">Termin </w:t>
      </w:r>
      <w:r w:rsidR="00CC2A20" w:rsidRPr="00837E98">
        <w:rPr>
          <w:rFonts w:asciiTheme="minorHAnsi" w:eastAsia="Calibri" w:hAnsiTheme="minorHAnsi" w:cstheme="minorHAnsi"/>
          <w:b/>
          <w:sz w:val="22"/>
          <w:szCs w:val="22"/>
        </w:rPr>
        <w:t>realizacji zamówienia</w:t>
      </w:r>
      <w:r w:rsidR="00B50A9D" w:rsidRPr="00837E98">
        <w:rPr>
          <w:rFonts w:asciiTheme="minorHAnsi" w:eastAsia="Calibri" w:hAnsiTheme="minorHAnsi" w:cstheme="minorHAnsi"/>
          <w:b/>
          <w:sz w:val="22"/>
          <w:szCs w:val="22"/>
        </w:rPr>
        <w:t>:</w:t>
      </w:r>
      <w:r w:rsidR="00B50A9D" w:rsidRPr="00BA1F1F">
        <w:rPr>
          <w:rFonts w:asciiTheme="minorHAnsi" w:eastAsia="Calibri" w:hAnsiTheme="minorHAnsi" w:cstheme="minorHAnsi"/>
          <w:b/>
          <w:color w:val="FF0000"/>
          <w:sz w:val="22"/>
          <w:szCs w:val="22"/>
        </w:rPr>
        <w:t xml:space="preserve"> </w:t>
      </w:r>
      <w:r w:rsidR="000F4C90">
        <w:rPr>
          <w:rFonts w:asciiTheme="minorHAnsi" w:eastAsia="Calibri" w:hAnsiTheme="minorHAnsi" w:cstheme="minorHAnsi"/>
          <w:b/>
          <w:color w:val="FF0000"/>
          <w:sz w:val="22"/>
          <w:szCs w:val="22"/>
        </w:rPr>
        <w:t xml:space="preserve"> </w:t>
      </w:r>
      <w:r w:rsidR="000F4C90" w:rsidRPr="00B972B3">
        <w:rPr>
          <w:rFonts w:asciiTheme="minorHAnsi" w:eastAsia="Calibri" w:hAnsiTheme="minorHAnsi" w:cstheme="minorHAnsi"/>
          <w:b/>
          <w:sz w:val="22"/>
          <w:szCs w:val="22"/>
        </w:rPr>
        <w:t>od dnia 1.01.2022</w:t>
      </w:r>
      <w:r w:rsidR="000E64BE">
        <w:rPr>
          <w:rFonts w:asciiTheme="minorHAnsi" w:eastAsia="Calibri" w:hAnsiTheme="minorHAnsi" w:cstheme="minorHAnsi"/>
          <w:b/>
          <w:sz w:val="22"/>
          <w:szCs w:val="22"/>
        </w:rPr>
        <w:t xml:space="preserve"> </w:t>
      </w:r>
      <w:r w:rsidR="000F4C90" w:rsidRPr="00B972B3">
        <w:rPr>
          <w:rFonts w:asciiTheme="minorHAnsi" w:eastAsia="Calibri" w:hAnsiTheme="minorHAnsi" w:cstheme="minorHAnsi"/>
          <w:b/>
          <w:sz w:val="22"/>
          <w:szCs w:val="22"/>
        </w:rPr>
        <w:t xml:space="preserve">r. </w:t>
      </w:r>
      <w:r w:rsidR="004C39F9" w:rsidRPr="007E425F">
        <w:rPr>
          <w:rFonts w:asciiTheme="minorHAnsi" w:eastAsia="Calibri" w:hAnsiTheme="minorHAnsi" w:cstheme="minorHAnsi"/>
          <w:b/>
          <w:sz w:val="22"/>
          <w:szCs w:val="22"/>
        </w:rPr>
        <w:t xml:space="preserve">do </w:t>
      </w:r>
      <w:r w:rsidR="00C6592D">
        <w:rPr>
          <w:rFonts w:asciiTheme="minorHAnsi" w:eastAsia="Calibri" w:hAnsiTheme="minorHAnsi" w:cstheme="minorHAnsi"/>
          <w:b/>
          <w:sz w:val="22"/>
          <w:szCs w:val="22"/>
        </w:rPr>
        <w:t>31.12.2024</w:t>
      </w:r>
      <w:r w:rsidR="00595015" w:rsidRPr="007E425F">
        <w:rPr>
          <w:rFonts w:asciiTheme="minorHAnsi" w:eastAsia="Calibri" w:hAnsiTheme="minorHAnsi" w:cstheme="minorHAnsi"/>
          <w:b/>
          <w:sz w:val="22"/>
          <w:szCs w:val="22"/>
        </w:rPr>
        <w:t xml:space="preserve"> r.</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zostały 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615483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615483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16A95">
        <w:rPr>
          <w:rFonts w:asciiTheme="minorHAnsi" w:eastAsia="Tahoma,Bold" w:hAnsiTheme="minorHAnsi" w:cstheme="minorHAnsi"/>
          <w:bCs/>
        </w:rPr>
        <w:t>R</w:t>
      </w:r>
      <w:r w:rsidR="00F3006C" w:rsidRPr="00216A95">
        <w:rPr>
          <w:rFonts w:asciiTheme="minorHAnsi" w:eastAsia="Tahoma,Bold" w:hAnsiTheme="minorHAnsi" w:cstheme="minorHAnsi"/>
          <w:bCs/>
        </w:rPr>
        <w:t>eferencje dla wykonanych</w:t>
      </w:r>
      <w:r w:rsidR="00131334" w:rsidRPr="00216A95">
        <w:rPr>
          <w:rFonts w:asciiTheme="minorHAnsi" w:eastAsia="Tahoma,Bold" w:hAnsiTheme="minorHAnsi" w:cstheme="minorHAnsi"/>
          <w:bCs/>
        </w:rPr>
        <w:t xml:space="preserve"> </w:t>
      </w:r>
      <w:r w:rsidR="006D2F5E">
        <w:rPr>
          <w:rFonts w:asciiTheme="minorHAnsi" w:eastAsia="Tahoma,Bold" w:hAnsiTheme="minorHAnsi" w:cstheme="minorHAnsi"/>
          <w:bCs/>
        </w:rPr>
        <w:t>usług</w:t>
      </w:r>
      <w:r w:rsidR="006D2F5E" w:rsidRPr="00216A95">
        <w:rPr>
          <w:rFonts w:asciiTheme="minorHAnsi" w:eastAsia="Tahoma,Bold" w:hAnsiTheme="minorHAnsi" w:cstheme="minorHAnsi"/>
          <w:bCs/>
        </w:rPr>
        <w:t xml:space="preserve">   </w:t>
      </w:r>
      <w:r w:rsidR="00837E98" w:rsidRPr="00216A95">
        <w:rPr>
          <w:rFonts w:asciiTheme="minorHAnsi" w:eastAsia="Tahoma,Bold" w:hAnsiTheme="minorHAnsi" w:cstheme="minorHAnsi"/>
          <w:bCs/>
        </w:rPr>
        <w:t xml:space="preserve">na  łączną  kwotę  minimum  </w:t>
      </w:r>
      <w:r w:rsidR="000F4C90">
        <w:rPr>
          <w:rFonts w:asciiTheme="minorHAnsi" w:eastAsia="Tahoma,Bold" w:hAnsiTheme="minorHAnsi" w:cstheme="minorHAnsi"/>
          <w:b/>
          <w:bCs/>
        </w:rPr>
        <w:t>3</w:t>
      </w:r>
      <w:r w:rsidR="00842398" w:rsidRPr="00216A95">
        <w:rPr>
          <w:rFonts w:asciiTheme="minorHAnsi" w:eastAsia="Tahoma,Bold" w:hAnsiTheme="minorHAnsi" w:cstheme="minorHAnsi"/>
          <w:b/>
          <w:bCs/>
        </w:rPr>
        <w:t>00  000 zł  netto</w:t>
      </w:r>
      <w:r w:rsidR="00842398" w:rsidRPr="00216A95">
        <w:rPr>
          <w:rFonts w:asciiTheme="minorHAnsi" w:eastAsia="Tahoma,Bold" w:hAnsiTheme="minorHAnsi" w:cstheme="minorHAnsi"/>
          <w:bCs/>
        </w:rPr>
        <w:t xml:space="preserve">, </w:t>
      </w:r>
      <w:r w:rsidR="00F3006C" w:rsidRPr="00216A95">
        <w:rPr>
          <w:rFonts w:asciiTheme="minorHAnsi" w:eastAsia="Tahoma,Bold" w:hAnsiTheme="minorHAnsi" w:cstheme="minorHAnsi"/>
          <w:bCs/>
        </w:rPr>
        <w:t xml:space="preserve">o profilu zbliżonym do </w:t>
      </w:r>
      <w:r w:rsidR="000F4C90">
        <w:rPr>
          <w:rFonts w:asciiTheme="minorHAnsi" w:eastAsia="Tahoma,Bold" w:hAnsiTheme="minorHAnsi" w:cstheme="minorHAnsi"/>
          <w:bCs/>
        </w:rPr>
        <w:t xml:space="preserve">usług </w:t>
      </w:r>
      <w:r w:rsidR="00F3006C" w:rsidRPr="00216A95">
        <w:rPr>
          <w:rFonts w:asciiTheme="minorHAnsi" w:eastAsia="Tahoma,Bold" w:hAnsiTheme="minorHAnsi" w:cstheme="minorHAnsi"/>
          <w:bCs/>
        </w:rPr>
        <w:t xml:space="preserve">będących przedmiotem przetargu, potwierdzające posiadanie przez oferenta </w:t>
      </w:r>
      <w:r w:rsidR="00F3006C" w:rsidRPr="00216A95">
        <w:rPr>
          <w:rFonts w:asciiTheme="minorHAnsi" w:eastAsia="Tahoma,Bold" w:hAnsiTheme="minorHAnsi" w:cstheme="minorHAnsi"/>
          <w:b/>
          <w:bCs/>
        </w:rPr>
        <w:t xml:space="preserve">co najmniej </w:t>
      </w:r>
      <w:r w:rsidRPr="00216A95">
        <w:rPr>
          <w:rFonts w:asciiTheme="minorHAnsi" w:eastAsia="Tahoma,Bold" w:hAnsiTheme="minorHAnsi" w:cstheme="minorHAnsi"/>
          <w:b/>
          <w:bCs/>
        </w:rPr>
        <w:t>3</w:t>
      </w:r>
      <w:r w:rsidR="00F3006C" w:rsidRPr="00216A95">
        <w:rPr>
          <w:rFonts w:asciiTheme="minorHAnsi" w:eastAsia="Tahoma,Bold" w:hAnsiTheme="minorHAnsi" w:cstheme="minorHAnsi"/>
          <w:b/>
          <w:bCs/>
        </w:rPr>
        <w:t>-letniego doświadczenia</w:t>
      </w:r>
      <w:r w:rsidR="00F3006C" w:rsidRPr="00216A95">
        <w:rPr>
          <w:rFonts w:asciiTheme="minorHAnsi" w:eastAsia="Tahoma,Bold" w:hAnsiTheme="minorHAnsi" w:cstheme="minorHAnsi"/>
          <w:bCs/>
        </w:rPr>
        <w:t xml:space="preserve">, poświadczone </w:t>
      </w:r>
      <w:r w:rsidR="00F3006C" w:rsidRPr="00216A95">
        <w:rPr>
          <w:rFonts w:asciiTheme="minorHAnsi" w:eastAsia="Tahoma,Bold" w:hAnsiTheme="minorHAnsi" w:cstheme="minorHAnsi"/>
          <w:b/>
          <w:bCs/>
        </w:rPr>
        <w:t xml:space="preserve">co najmniej </w:t>
      </w:r>
      <w:r w:rsidRPr="00216A95">
        <w:rPr>
          <w:rFonts w:asciiTheme="minorHAnsi" w:eastAsia="Tahoma,Bold" w:hAnsiTheme="minorHAnsi" w:cstheme="minorHAnsi"/>
          <w:b/>
          <w:bCs/>
        </w:rPr>
        <w:t>3</w:t>
      </w:r>
      <w:r w:rsidR="00F3006C" w:rsidRPr="00216A95">
        <w:rPr>
          <w:rFonts w:asciiTheme="minorHAnsi" w:eastAsia="Tahoma,Bold" w:hAnsiTheme="minorHAnsi" w:cstheme="minorHAnsi"/>
          <w:b/>
          <w:bCs/>
        </w:rPr>
        <w:t>- listami referencyjnymi</w:t>
      </w:r>
      <w:r w:rsidR="00F3006C" w:rsidRPr="00216A95">
        <w:rPr>
          <w:rFonts w:asciiTheme="minorHAnsi" w:eastAsia="Tahoma,Bold" w:hAnsiTheme="minorHAnsi" w:cstheme="minorHAnsi"/>
          <w:bCs/>
        </w:rPr>
        <w:t xml:space="preserve">, (które zawierają kwoty z umów) dla realizowanych </w:t>
      </w:r>
      <w:r w:rsidR="00BE4931" w:rsidRPr="00216A95">
        <w:rPr>
          <w:rFonts w:asciiTheme="minorHAnsi" w:hAnsiTheme="minorHAnsi" w:cstheme="minorHAnsi"/>
        </w:rPr>
        <w:t>prac</w:t>
      </w:r>
      <w:r w:rsidR="00F3006C" w:rsidRPr="00216A95">
        <w:rPr>
          <w:rFonts w:asciiTheme="minorHAnsi" w:hAnsiTheme="minorHAnsi" w:cstheme="minorHAnsi"/>
        </w:rPr>
        <w:t>,</w:t>
      </w:r>
      <w:r w:rsidRPr="00216A95">
        <w:rPr>
          <w:rFonts w:asciiTheme="minorHAnsi" w:hAnsiTheme="minorHAnsi" w:cstheme="minorHAnsi"/>
        </w:rPr>
        <w:t xml:space="preserve"> </w:t>
      </w:r>
      <w:r w:rsidR="00F3006C" w:rsidRPr="00216A95">
        <w:rPr>
          <w:rFonts w:asciiTheme="minorHAnsi" w:hAnsiTheme="minorHAnsi" w:cstheme="minorHAnsi"/>
        </w:rPr>
        <w:t xml:space="preserve"> </w:t>
      </w:r>
      <w:r w:rsidR="00680C36" w:rsidRPr="00216A95">
        <w:rPr>
          <w:rFonts w:asciiTheme="minorHAnsi" w:eastAsiaTheme="minorHAnsi" w:hAnsiTheme="minorHAnsi" w:cstheme="minorHAnsi"/>
        </w:rPr>
        <w:t>z podaniem ich wartości, daty wykonania i miejsca realizacji</w:t>
      </w:r>
      <w:r w:rsidR="0006269D" w:rsidRPr="00216A95">
        <w:rPr>
          <w:rFonts w:asciiTheme="minorHAnsi" w:eastAsiaTheme="minorHAnsi" w:hAnsiTheme="minorHAnsi" w:cstheme="minorHAnsi"/>
        </w:rPr>
        <w:t xml:space="preserve"> oraz wskazaniem zleceniodawców łącznie </w:t>
      </w:r>
      <w:r w:rsidR="00845185" w:rsidRPr="00216A95">
        <w:rPr>
          <w:rFonts w:asciiTheme="minorHAnsi" w:eastAsiaTheme="minorHAnsi" w:hAnsiTheme="minorHAnsi" w:cstheme="minorHAnsi"/>
        </w:rPr>
        <w:t>z dokumentami potwierdzającymi</w:t>
      </w:r>
      <w:r w:rsidR="00680C36" w:rsidRPr="00216A95">
        <w:rPr>
          <w:rFonts w:asciiTheme="minorHAnsi" w:eastAsiaTheme="minorHAnsi" w:hAnsiTheme="minorHAnsi" w:cstheme="minorHAnsi"/>
        </w:rPr>
        <w:t xml:space="preserve"> należyte </w:t>
      </w:r>
      <w:r w:rsidR="00F513E6" w:rsidRPr="00216A95">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BC76C0" w:rsidRPr="00216A95">
            <w:rPr>
              <w:rFonts w:asciiTheme="minorHAnsi" w:eastAsiaTheme="minorHAnsi" w:hAnsiTheme="minorHAnsi" w:cstheme="minorHAnsi"/>
            </w:rPr>
            <w:t>usługi</w:t>
          </w:r>
        </w:sdtContent>
      </w:sdt>
      <w:r w:rsidR="00A66916" w:rsidRPr="00216A95">
        <w:rPr>
          <w:rFonts w:asciiTheme="minorHAnsi" w:eastAsiaTheme="minorHAnsi" w:hAnsiTheme="minorHAnsi" w:cstheme="minorHAnsi"/>
        </w:rPr>
        <w:t xml:space="preserve"> </w:t>
      </w:r>
      <w:r w:rsidR="002135DF" w:rsidRPr="00216A95">
        <w:rPr>
          <w:rFonts w:asciiTheme="minorHAnsi" w:eastAsiaTheme="minorHAnsi" w:hAnsiTheme="minorHAnsi" w:cstheme="minorHAnsi"/>
        </w:rPr>
        <w:t>(referencje,</w:t>
      </w:r>
      <w:r w:rsidR="00BF3A08" w:rsidRPr="00216A95">
        <w:rPr>
          <w:rFonts w:asciiTheme="minorHAnsi" w:eastAsiaTheme="minorHAnsi" w:hAnsiTheme="minorHAnsi" w:cstheme="minorHAnsi"/>
        </w:rPr>
        <w:t xml:space="preserve"> faktury,</w:t>
      </w:r>
      <w:r w:rsidR="002135DF" w:rsidRPr="00216A95">
        <w:rPr>
          <w:rFonts w:asciiTheme="minorHAnsi" w:eastAsiaTheme="minorHAnsi" w:hAnsiTheme="minorHAnsi" w:cstheme="minorHAnsi"/>
        </w:rPr>
        <w:t xml:space="preserve"> protokoły odbioru prac lub inne dokumenty potwierdzające należyte wykonanie</w:t>
      </w:r>
      <w:r w:rsidR="002C7626" w:rsidRPr="00216A95">
        <w:rPr>
          <w:rFonts w:asciiTheme="minorHAnsi" w:eastAsiaTheme="minorHAnsi" w:hAnsiTheme="minorHAnsi" w:cstheme="minorHAnsi"/>
        </w:rPr>
        <w:t>); dokumenty powinny być oznaczone w taki sposób, aby nie było wątpliwości</w:t>
      </w:r>
      <w:r w:rsidR="002C7626" w:rsidRPr="00286BF1">
        <w:rPr>
          <w:rFonts w:asciiTheme="minorHAnsi" w:eastAsiaTheme="minorHAnsi" w:hAnsiTheme="minorHAnsi" w:cstheme="minorHAnsi"/>
        </w:rPr>
        <w:t xml:space="preserve">,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B972B3">
        <w:rPr>
          <w:rFonts w:asciiTheme="minorHAnsi" w:eastAsiaTheme="minorHAnsi" w:hAnsiTheme="minorHAnsi" w:cstheme="minorHAnsi"/>
          <w:sz w:val="22"/>
          <w:szCs w:val="22"/>
          <w:lang w:eastAsia="en-US"/>
        </w:rPr>
        <w:t>wykazu niezbędnych do zrea</w:t>
      </w:r>
      <w:r w:rsidR="00140854" w:rsidRPr="00B972B3">
        <w:rPr>
          <w:rFonts w:asciiTheme="minorHAnsi" w:eastAsiaTheme="minorHAnsi" w:hAnsiTheme="minorHAnsi" w:cstheme="minorHAnsi"/>
          <w:sz w:val="22"/>
          <w:szCs w:val="22"/>
          <w:lang w:eastAsia="en-US"/>
        </w:rPr>
        <w:t xml:space="preserve">lizowania zamówienia narzędzi, </w:t>
      </w:r>
      <w:r w:rsidRPr="00B972B3">
        <w:rPr>
          <w:rFonts w:asciiTheme="minorHAnsi" w:eastAsiaTheme="minorHAnsi" w:hAnsiTheme="minorHAnsi" w:cstheme="minorHAnsi"/>
          <w:sz w:val="22"/>
          <w:szCs w:val="22"/>
          <w:lang w:eastAsia="en-US"/>
        </w:rPr>
        <w:t>urządz</w:t>
      </w:r>
      <w:r w:rsidR="000B26CE" w:rsidRPr="00B972B3">
        <w:rPr>
          <w:rFonts w:asciiTheme="minorHAnsi" w:eastAsiaTheme="minorHAnsi" w:hAnsiTheme="minorHAnsi" w:cstheme="minorHAnsi"/>
          <w:sz w:val="22"/>
          <w:szCs w:val="22"/>
          <w:lang w:eastAsia="en-US"/>
        </w:rPr>
        <w:t xml:space="preserve">eń, </w:t>
      </w:r>
      <w:r w:rsidR="00206721" w:rsidRPr="00B972B3">
        <w:rPr>
          <w:rFonts w:asciiTheme="minorHAnsi" w:eastAsiaTheme="minorHAnsi" w:hAnsiTheme="minorHAnsi" w:cstheme="minorHAnsi"/>
          <w:sz w:val="22"/>
          <w:szCs w:val="22"/>
          <w:lang w:eastAsia="en-US"/>
        </w:rPr>
        <w:t>sprzętu</w:t>
      </w:r>
      <w:r w:rsidR="00140854" w:rsidRPr="00B972B3">
        <w:rPr>
          <w:rFonts w:asciiTheme="minorHAnsi" w:eastAsiaTheme="minorHAnsi" w:hAnsiTheme="minorHAnsi" w:cstheme="minorHAnsi"/>
          <w:sz w:val="22"/>
          <w:szCs w:val="22"/>
          <w:lang w:eastAsia="en-US"/>
        </w:rPr>
        <w:t xml:space="preserve">, </w:t>
      </w:r>
      <w:r w:rsidR="000B26CE" w:rsidRPr="00B972B3">
        <w:rPr>
          <w:rFonts w:asciiTheme="minorHAnsi" w:eastAsiaTheme="minorHAnsi" w:hAnsiTheme="minorHAnsi" w:cstheme="minorHAnsi"/>
          <w:sz w:val="22"/>
          <w:szCs w:val="22"/>
          <w:lang w:eastAsia="en-US"/>
        </w:rPr>
        <w:t>którymi dysponuje Wykonawca;</w:t>
      </w:r>
      <w:r w:rsidR="00140854" w:rsidRPr="00B972B3">
        <w:rPr>
          <w:rFonts w:asciiTheme="minorHAnsi" w:eastAsiaTheme="minorHAnsi" w:hAnsiTheme="minorHAnsi" w:cstheme="minorHAnsi"/>
          <w:sz w:val="22"/>
          <w:szCs w:val="22"/>
          <w:lang w:eastAsia="en-US"/>
        </w:rPr>
        <w:t xml:space="preserve"> </w:t>
      </w:r>
      <w:r w:rsidR="00140854" w:rsidRPr="00B972B3">
        <w:rPr>
          <w:rFonts w:asciiTheme="minorHAnsi" w:hAnsiTheme="minorHAnsi" w:cstheme="minorHAnsi"/>
          <w:iCs/>
          <w:sz w:val="22"/>
          <w:szCs w:val="22"/>
        </w:rPr>
        <w:t xml:space="preserve">w przypadku, gdy Wykonawca wskaże w wykazie narzędzia, </w:t>
      </w:r>
      <w:r w:rsidR="00824C2F" w:rsidRPr="00B972B3">
        <w:rPr>
          <w:rFonts w:asciiTheme="minorHAnsi" w:hAnsiTheme="minorHAnsi" w:cstheme="minorHAnsi"/>
          <w:iCs/>
          <w:sz w:val="22"/>
          <w:szCs w:val="22"/>
        </w:rPr>
        <w:t>urządzenia, sprzęt</w:t>
      </w:r>
      <w:r w:rsidR="00140854" w:rsidRPr="00B972B3">
        <w:rPr>
          <w:rFonts w:asciiTheme="minorHAnsi" w:hAnsiTheme="minorHAnsi" w:cstheme="minorHAnsi"/>
          <w:iCs/>
          <w:sz w:val="22"/>
          <w:szCs w:val="22"/>
        </w:rPr>
        <w:t>, którymi będzie dysponował, musi załączyć pisemne zobowiązanie innych podmiotów do ich udostępnienia</w:t>
      </w:r>
      <w:r w:rsidR="00E03A03" w:rsidRPr="00B972B3">
        <w:rPr>
          <w:rFonts w:asciiTheme="minorHAnsi" w:hAnsiTheme="minorHAnsi" w:cstheme="minorHAnsi"/>
          <w:iCs/>
          <w:sz w:val="22"/>
          <w:szCs w:val="22"/>
        </w:rPr>
        <w:t xml:space="preserve"> – </w:t>
      </w:r>
      <w:r w:rsidR="00E03A03" w:rsidRPr="00B972B3">
        <w:rPr>
          <w:rFonts w:asciiTheme="minorHAnsi" w:hAnsiTheme="minorHAnsi" w:cstheme="minorHAnsi"/>
          <w:i/>
          <w:iCs/>
          <w:sz w:val="22"/>
          <w:szCs w:val="22"/>
          <w:u w:val="single"/>
        </w:rPr>
        <w:t xml:space="preserve">Załącznik nr </w:t>
      </w:r>
      <w:r w:rsidR="008D2386" w:rsidRPr="00B972B3">
        <w:rPr>
          <w:rFonts w:asciiTheme="minorHAnsi" w:hAnsiTheme="minorHAnsi" w:cstheme="minorHAnsi"/>
          <w:i/>
          <w:iCs/>
          <w:sz w:val="22"/>
          <w:szCs w:val="22"/>
          <w:u w:val="single"/>
        </w:rPr>
        <w:t>11</w:t>
      </w:r>
      <w:r w:rsidR="00E03A03" w:rsidRPr="00B972B3">
        <w:rPr>
          <w:rFonts w:asciiTheme="minorHAnsi" w:hAnsiTheme="minorHAnsi" w:cstheme="minorHAnsi"/>
          <w:i/>
          <w:iCs/>
          <w:sz w:val="22"/>
          <w:szCs w:val="22"/>
          <w:u w:val="single"/>
        </w:rPr>
        <w:t xml:space="preserve"> do </w:t>
      </w:r>
      <w:r w:rsidR="00D324E3" w:rsidRPr="00B972B3">
        <w:rPr>
          <w:rFonts w:asciiTheme="minorHAnsi" w:hAnsiTheme="minorHAnsi" w:cstheme="minorHAnsi"/>
          <w:i/>
          <w:iCs/>
          <w:sz w:val="22"/>
          <w:szCs w:val="22"/>
          <w:u w:val="single"/>
        </w:rPr>
        <w:t>Formularza Oferty</w:t>
      </w:r>
      <w:r w:rsidR="00E03A03" w:rsidRPr="00B972B3">
        <w:rPr>
          <w:rFonts w:asciiTheme="minorHAnsi" w:hAnsiTheme="minorHAnsi" w:cstheme="minorHAnsi"/>
          <w:i/>
          <w:iCs/>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2A212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66A2B">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rsidR="00AF4B6D" w:rsidRPr="003B7695" w:rsidRDefault="00680C36" w:rsidP="00093223">
      <w:pPr>
        <w:tabs>
          <w:tab w:val="left" w:pos="1985"/>
        </w:tabs>
        <w:spacing w:before="120" w:after="120" w:line="276" w:lineRule="auto"/>
        <w:ind w:left="1701"/>
        <w:jc w:val="both"/>
        <w:rPr>
          <w:rFonts w:asciiTheme="minorHAnsi" w:eastAsiaTheme="minorHAnsi" w:hAnsiTheme="minorHAnsi" w:cstheme="minorHAnsi"/>
          <w:i/>
          <w:sz w:val="22"/>
          <w:szCs w:val="22"/>
          <w:u w:val="single"/>
          <w:lang w:eastAsia="en-US"/>
        </w:rPr>
      </w:pPr>
      <w:r w:rsidRPr="003B7695">
        <w:rPr>
          <w:rFonts w:asciiTheme="minorHAnsi" w:eastAsiaTheme="minorHAnsi" w:hAnsiTheme="minorHAnsi" w:cstheme="minorHAnsi"/>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3B7695">
        <w:rPr>
          <w:rFonts w:asciiTheme="minorHAnsi" w:eastAsiaTheme="minorHAnsi" w:hAnsiTheme="minorHAnsi" w:cstheme="minorHAnsi"/>
          <w:sz w:val="22"/>
          <w:szCs w:val="22"/>
          <w:lang w:eastAsia="en-US"/>
        </w:rPr>
        <w:t>ci jest krótszy – w tym okresie</w:t>
      </w:r>
      <w:r w:rsidR="002216C5" w:rsidRPr="003B7695">
        <w:rPr>
          <w:rFonts w:asciiTheme="minorHAnsi" w:eastAsiaTheme="minorHAnsi" w:hAnsiTheme="minorHAnsi" w:cstheme="minorHAnsi"/>
          <w:sz w:val="22"/>
          <w:szCs w:val="22"/>
          <w:lang w:eastAsia="en-US"/>
        </w:rPr>
        <w:t xml:space="preserve"> -</w:t>
      </w:r>
      <w:r w:rsidR="00B83AA5" w:rsidRPr="003B7695">
        <w:rPr>
          <w:rFonts w:asciiTheme="minorHAnsi" w:eastAsiaTheme="minorHAnsi" w:hAnsiTheme="minorHAnsi" w:cstheme="minorHAnsi"/>
          <w:sz w:val="22"/>
          <w:szCs w:val="22"/>
          <w:lang w:eastAsia="en-US"/>
        </w:rPr>
        <w:t xml:space="preserve"> </w:t>
      </w:r>
      <w:r w:rsidR="00070181" w:rsidRPr="003B7695">
        <w:rPr>
          <w:rFonts w:asciiTheme="minorHAnsi" w:hAnsiTheme="minorHAnsi" w:cstheme="minorHAnsi"/>
          <w:i/>
          <w:iCs/>
          <w:sz w:val="22"/>
          <w:szCs w:val="22"/>
          <w:u w:val="single"/>
        </w:rPr>
        <w:t xml:space="preserve">Załącznik </w:t>
      </w:r>
      <w:r w:rsidR="00D324E3" w:rsidRPr="003B7695">
        <w:rPr>
          <w:rFonts w:asciiTheme="minorHAnsi" w:hAnsiTheme="minorHAnsi" w:cstheme="minorHAnsi"/>
          <w:i/>
          <w:iCs/>
          <w:sz w:val="22"/>
          <w:szCs w:val="22"/>
          <w:u w:val="single"/>
        </w:rPr>
        <w:t xml:space="preserve">nr </w:t>
      </w:r>
      <w:r w:rsidR="00F60303" w:rsidRPr="003B7695">
        <w:rPr>
          <w:rFonts w:asciiTheme="minorHAnsi" w:hAnsiTheme="minorHAnsi" w:cstheme="minorHAnsi"/>
          <w:i/>
          <w:iCs/>
          <w:sz w:val="22"/>
          <w:szCs w:val="22"/>
          <w:u w:val="single"/>
        </w:rPr>
        <w:t>12</w:t>
      </w:r>
      <w:r w:rsidR="00D324E3" w:rsidRPr="003B7695">
        <w:rPr>
          <w:rFonts w:asciiTheme="minorHAnsi" w:hAnsiTheme="minorHAnsi" w:cstheme="minorHAnsi"/>
          <w:i/>
          <w:iCs/>
          <w:sz w:val="22"/>
          <w:szCs w:val="22"/>
          <w:u w:val="single"/>
        </w:rPr>
        <w:t xml:space="preserve"> do Formularza Oferty</w:t>
      </w:r>
      <w:r w:rsidR="00070181" w:rsidRPr="003B7695">
        <w:rPr>
          <w:rFonts w:asciiTheme="minorHAnsi" w:hAnsiTheme="minorHAnsi" w:cstheme="minorHAnsi"/>
          <w:i/>
          <w:iCs/>
          <w:sz w:val="22"/>
          <w:szCs w:val="22"/>
          <w:u w:val="single"/>
        </w:rPr>
        <w:t xml:space="preserve"> – wzór informacji;</w:t>
      </w:r>
      <w:r w:rsidR="00070181" w:rsidRPr="003B7695">
        <w:rPr>
          <w:rFonts w:asciiTheme="minorHAnsi" w:eastAsiaTheme="minorHAnsi" w:hAnsiTheme="minorHAnsi" w:cstheme="minorHAnsi"/>
          <w:i/>
          <w:sz w:val="22"/>
          <w:szCs w:val="22"/>
          <w:u w:val="single"/>
          <w:lang w:eastAsia="en-US"/>
        </w:rPr>
        <w:t xml:space="preserve"> </w:t>
      </w:r>
    </w:p>
    <w:p w:rsidR="00F77E68" w:rsidRPr="00942809" w:rsidRDefault="002A212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66A2B">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rsidR="002216C5" w:rsidRPr="003B7695" w:rsidRDefault="00680C36" w:rsidP="00093223">
      <w:pPr>
        <w:tabs>
          <w:tab w:val="left" w:pos="1985"/>
        </w:tabs>
        <w:spacing w:before="120" w:after="120" w:line="276" w:lineRule="auto"/>
        <w:ind w:left="1701"/>
        <w:jc w:val="both"/>
        <w:rPr>
          <w:rFonts w:asciiTheme="minorHAnsi" w:eastAsiaTheme="minorHAnsi" w:hAnsiTheme="minorHAnsi" w:cstheme="minorHAnsi"/>
          <w:color w:val="000000" w:themeColor="text1"/>
          <w:sz w:val="22"/>
          <w:szCs w:val="22"/>
          <w:u w:val="single"/>
          <w:lang w:eastAsia="en-US"/>
        </w:rPr>
      </w:pPr>
      <w:r w:rsidRPr="003B7695">
        <w:rPr>
          <w:rFonts w:asciiTheme="minorHAnsi" w:eastAsiaTheme="minorHAnsi" w:hAnsiTheme="minorHAnsi" w:cstheme="minorHAnsi"/>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3B7695">
        <w:rPr>
          <w:rFonts w:asciiTheme="minorHAnsi" w:eastAsiaTheme="minorHAnsi" w:hAnsiTheme="minorHAnsi" w:cstheme="minorHAnsi"/>
          <w:color w:val="000000" w:themeColor="text1"/>
          <w:sz w:val="22"/>
          <w:szCs w:val="22"/>
          <w:lang w:eastAsia="en-US"/>
        </w:rPr>
        <w:t>;</w:t>
      </w:r>
      <w:r w:rsidR="00B83AA5" w:rsidRPr="003B7695">
        <w:rPr>
          <w:rFonts w:asciiTheme="minorHAnsi" w:eastAsiaTheme="minorHAnsi" w:hAnsiTheme="minorHAnsi" w:cstheme="minorHAnsi"/>
          <w:color w:val="000000" w:themeColor="text1"/>
          <w:sz w:val="22"/>
          <w:szCs w:val="22"/>
          <w:lang w:eastAsia="en-US"/>
        </w:rPr>
        <w:t xml:space="preserve"> </w:t>
      </w:r>
      <w:r w:rsidR="00763E68" w:rsidRPr="003B7695">
        <w:rPr>
          <w:rFonts w:asciiTheme="minorHAnsi" w:eastAsiaTheme="minorHAnsi" w:hAnsiTheme="minorHAnsi" w:cstheme="minorHAnsi"/>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3B7695">
        <w:rPr>
          <w:rFonts w:asciiTheme="minorHAnsi" w:eastAsiaTheme="minorHAnsi" w:hAnsiTheme="minorHAnsi" w:cstheme="minorHAnsi"/>
          <w:color w:val="000000" w:themeColor="text1"/>
          <w:sz w:val="22"/>
          <w:szCs w:val="22"/>
          <w:lang w:eastAsia="en-US"/>
        </w:rPr>
        <w:t>współpracy z </w:t>
      </w:r>
      <w:r w:rsidR="00763E68" w:rsidRPr="003B7695">
        <w:rPr>
          <w:rFonts w:asciiTheme="minorHAnsi" w:eastAsiaTheme="minorHAnsi" w:hAnsiTheme="minorHAnsi" w:cstheme="minorHAnsi"/>
          <w:color w:val="000000" w:themeColor="text1"/>
          <w:sz w:val="22"/>
          <w:szCs w:val="22"/>
          <w:lang w:eastAsia="en-US"/>
        </w:rPr>
        <w:t>Wykonawcą)</w:t>
      </w:r>
      <w:r w:rsidR="002216C5" w:rsidRPr="003B7695">
        <w:rPr>
          <w:rFonts w:asciiTheme="minorHAnsi" w:eastAsiaTheme="minorHAnsi" w:hAnsiTheme="minorHAnsi" w:cstheme="minorHAnsi"/>
          <w:color w:val="000000" w:themeColor="text1"/>
          <w:sz w:val="22"/>
          <w:szCs w:val="22"/>
          <w:lang w:eastAsia="en-US"/>
        </w:rPr>
        <w:t xml:space="preserve"> </w:t>
      </w:r>
      <w:r w:rsidR="002216C5" w:rsidRPr="003B7695">
        <w:rPr>
          <w:rFonts w:asciiTheme="minorHAnsi" w:eastAsiaTheme="minorHAnsi" w:hAnsiTheme="minorHAnsi" w:cstheme="minorHAnsi"/>
          <w:i/>
          <w:color w:val="000000" w:themeColor="text1"/>
          <w:sz w:val="22"/>
          <w:szCs w:val="22"/>
          <w:lang w:eastAsia="en-US"/>
        </w:rPr>
        <w:t>-</w:t>
      </w:r>
      <w:r w:rsidR="00763E68" w:rsidRPr="003B7695">
        <w:rPr>
          <w:rFonts w:asciiTheme="minorHAnsi" w:eastAsiaTheme="minorHAnsi" w:hAnsiTheme="minorHAnsi" w:cstheme="minorHAnsi"/>
          <w:i/>
          <w:color w:val="000000" w:themeColor="text1"/>
          <w:sz w:val="22"/>
          <w:szCs w:val="22"/>
          <w:lang w:eastAsia="en-US"/>
        </w:rPr>
        <w:t xml:space="preserve"> </w:t>
      </w:r>
      <w:r w:rsidR="002216C5" w:rsidRPr="003B7695">
        <w:rPr>
          <w:rFonts w:asciiTheme="minorHAnsi" w:hAnsiTheme="minorHAnsi" w:cstheme="minorHAnsi"/>
          <w:i/>
          <w:iCs/>
          <w:color w:val="000000" w:themeColor="text1"/>
          <w:sz w:val="22"/>
          <w:szCs w:val="22"/>
          <w:u w:val="single"/>
        </w:rPr>
        <w:t xml:space="preserve">Załącznik nr </w:t>
      </w:r>
      <w:r w:rsidR="00F60303" w:rsidRPr="003B7695">
        <w:rPr>
          <w:rFonts w:asciiTheme="minorHAnsi" w:hAnsiTheme="minorHAnsi" w:cstheme="minorHAnsi"/>
          <w:i/>
          <w:iCs/>
          <w:color w:val="000000" w:themeColor="text1"/>
          <w:sz w:val="22"/>
          <w:szCs w:val="22"/>
          <w:u w:val="single"/>
        </w:rPr>
        <w:t>13</w:t>
      </w:r>
      <w:r w:rsidR="002216C5" w:rsidRPr="003B7695">
        <w:rPr>
          <w:rFonts w:asciiTheme="minorHAnsi" w:hAnsiTheme="minorHAnsi" w:cstheme="minorHAnsi"/>
          <w:i/>
          <w:iCs/>
          <w:color w:val="000000" w:themeColor="text1"/>
          <w:sz w:val="22"/>
          <w:szCs w:val="22"/>
          <w:u w:val="single"/>
        </w:rPr>
        <w:t xml:space="preserve"> do </w:t>
      </w:r>
      <w:r w:rsidR="00EC29EB" w:rsidRPr="003B7695">
        <w:rPr>
          <w:rFonts w:asciiTheme="minorHAnsi" w:hAnsiTheme="minorHAnsi" w:cstheme="minorHAnsi"/>
          <w:i/>
          <w:iCs/>
          <w:color w:val="000000" w:themeColor="text1"/>
          <w:sz w:val="22"/>
          <w:szCs w:val="22"/>
          <w:u w:val="single"/>
        </w:rPr>
        <w:t>Formularza Oferty</w:t>
      </w:r>
      <w:r w:rsidR="002216C5" w:rsidRPr="003B7695">
        <w:rPr>
          <w:rFonts w:asciiTheme="minorHAnsi" w:hAnsiTheme="minorHAnsi" w:cstheme="minorHAnsi"/>
          <w:i/>
          <w:iCs/>
          <w:color w:val="000000" w:themeColor="text1"/>
          <w:sz w:val="22"/>
          <w:szCs w:val="22"/>
          <w:u w:val="single"/>
        </w:rPr>
        <w:t xml:space="preserve"> – wykaz osób realizujących Zamówienie.</w:t>
      </w:r>
      <w:r w:rsidR="002216C5" w:rsidRPr="003B7695">
        <w:rPr>
          <w:rFonts w:asciiTheme="minorHAnsi" w:eastAsiaTheme="minorHAnsi" w:hAnsiTheme="minorHAnsi" w:cstheme="minorHAnsi"/>
          <w:color w:val="000000" w:themeColor="text1"/>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 xml:space="preserve">Ważną polisę OC na kwotę nie niższą niż 5.000.000 zł (poza polisami obowiązkowymi OC) lub </w:t>
      </w:r>
      <w:r w:rsidRPr="00286BF1">
        <w:rPr>
          <w:rFonts w:asciiTheme="minorHAnsi" w:eastAsia="Tahoma,Bold" w:hAnsiTheme="minorHAnsi" w:cs="Tahoma,Bold"/>
          <w:bCs/>
          <w:strike/>
          <w:color w:val="000000" w:themeColor="text1"/>
        </w:rPr>
        <w:lastRenderedPageBreak/>
        <w:t>oświadczenie, że oferent będzie posiadał taką polisę przez cały okres świadczenia usług.</w:t>
      </w:r>
    </w:p>
    <w:p w:rsidR="00B83AB3" w:rsidRPr="00942809" w:rsidRDefault="002A212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rsidR="00202E85" w:rsidRPr="003A4AF4" w:rsidRDefault="00711F4F" w:rsidP="00093223">
      <w:pPr>
        <w:tabs>
          <w:tab w:val="left" w:pos="1985"/>
        </w:tabs>
        <w:spacing w:after="120" w:line="276" w:lineRule="auto"/>
        <w:ind w:left="1701"/>
        <w:jc w:val="both"/>
        <w:rPr>
          <w:rFonts w:asciiTheme="minorHAnsi" w:hAnsiTheme="minorHAnsi" w:cstheme="minorHAnsi"/>
          <w:sz w:val="22"/>
          <w:szCs w:val="22"/>
        </w:rPr>
      </w:pPr>
      <w:r w:rsidRPr="003A4AF4">
        <w:rPr>
          <w:rFonts w:asciiTheme="minorHAnsi" w:hAnsiTheme="minorHAnsi" w:cstheme="minorHAnsi"/>
          <w:bCs/>
          <w:sz w:val="22"/>
          <w:szCs w:val="22"/>
        </w:rPr>
        <w:t>i</w:t>
      </w:r>
      <w:r w:rsidR="005B14B8" w:rsidRPr="003A4AF4">
        <w:rPr>
          <w:rFonts w:asciiTheme="minorHAnsi" w:hAnsiTheme="minorHAnsi" w:cstheme="minorHAnsi"/>
          <w:bCs/>
          <w:sz w:val="22"/>
          <w:szCs w:val="22"/>
        </w:rPr>
        <w:t>nformacja banku lub spółdzielczej kasy oszczędnościowo- kredytowej</w:t>
      </w:r>
      <w:r w:rsidR="005B14B8" w:rsidRPr="003A4AF4">
        <w:rPr>
          <w:rFonts w:asciiTheme="minorHAnsi" w:hAnsiTheme="minorHAnsi" w:cstheme="minorHAnsi"/>
          <w:sz w:val="22"/>
          <w:szCs w:val="22"/>
        </w:rPr>
        <w:t xml:space="preserve">, potwierdzająca posiadanie środków finansowych lub zdolności kredytowej na poziomie min. </w:t>
      </w:r>
      <w:r w:rsidR="000F4C90">
        <w:rPr>
          <w:rFonts w:asciiTheme="minorHAnsi" w:hAnsiTheme="minorHAnsi" w:cstheme="minorHAnsi"/>
          <w:b/>
          <w:sz w:val="22"/>
          <w:szCs w:val="22"/>
        </w:rPr>
        <w:t>2</w:t>
      </w:r>
      <w:r w:rsidR="00292F75">
        <w:rPr>
          <w:rFonts w:asciiTheme="minorHAnsi" w:hAnsiTheme="minorHAnsi" w:cstheme="minorHAnsi"/>
          <w:b/>
          <w:sz w:val="22"/>
          <w:szCs w:val="22"/>
        </w:rPr>
        <w:t>00</w:t>
      </w:r>
      <w:r w:rsidR="0090756E" w:rsidRPr="00DA561E">
        <w:rPr>
          <w:rFonts w:asciiTheme="minorHAnsi" w:hAnsiTheme="minorHAnsi" w:cstheme="minorHAnsi"/>
          <w:b/>
          <w:sz w:val="22"/>
          <w:szCs w:val="22"/>
        </w:rPr>
        <w:t xml:space="preserve"> </w:t>
      </w:r>
      <w:r w:rsidR="00717F0F" w:rsidRPr="00DA561E">
        <w:rPr>
          <w:rFonts w:asciiTheme="minorHAnsi" w:hAnsiTheme="minorHAnsi" w:cstheme="minorHAnsi"/>
          <w:b/>
          <w:sz w:val="22"/>
          <w:szCs w:val="22"/>
        </w:rPr>
        <w:t>000</w:t>
      </w:r>
      <w:r w:rsidR="0060044D" w:rsidRPr="00DA561E">
        <w:rPr>
          <w:rFonts w:asciiTheme="minorHAnsi" w:hAnsiTheme="minorHAnsi" w:cstheme="minorHAnsi"/>
          <w:b/>
        </w:rPr>
        <w:t xml:space="preserve"> </w:t>
      </w:r>
      <w:r w:rsidR="0060044D" w:rsidRPr="00A17CFA">
        <w:rPr>
          <w:rFonts w:asciiTheme="minorHAnsi" w:hAnsiTheme="minorHAnsi" w:cstheme="minorHAnsi"/>
          <w:b/>
        </w:rPr>
        <w:t>zł,</w:t>
      </w:r>
      <w:r w:rsidR="0060044D" w:rsidRPr="003A4AF4">
        <w:rPr>
          <w:rFonts w:asciiTheme="minorHAnsi" w:hAnsiTheme="minorHAnsi" w:cstheme="minorHAnsi"/>
        </w:rPr>
        <w:t xml:space="preserve"> </w:t>
      </w:r>
      <w:r w:rsidR="0060044D" w:rsidRPr="003A4AF4">
        <w:rPr>
          <w:rFonts w:asciiTheme="minorHAnsi" w:hAnsiTheme="minorHAnsi" w:cstheme="minorHAnsi"/>
          <w:b/>
        </w:rPr>
        <w:t xml:space="preserve">[słownie: </w:t>
      </w:r>
      <w:r w:rsidR="000F4C90">
        <w:rPr>
          <w:rFonts w:asciiTheme="minorHAnsi" w:hAnsiTheme="minorHAnsi" w:cstheme="minorHAnsi"/>
          <w:b/>
        </w:rPr>
        <w:t>dwieście</w:t>
      </w:r>
      <w:r w:rsidR="00DB057C">
        <w:rPr>
          <w:rFonts w:asciiTheme="minorHAnsi" w:hAnsiTheme="minorHAnsi" w:cstheme="minorHAnsi"/>
          <w:b/>
        </w:rPr>
        <w:t xml:space="preserve"> </w:t>
      </w:r>
      <w:r w:rsidR="00717F0F">
        <w:rPr>
          <w:rFonts w:asciiTheme="minorHAnsi" w:hAnsiTheme="minorHAnsi" w:cstheme="minorHAnsi"/>
          <w:b/>
        </w:rPr>
        <w:t>tysięcy</w:t>
      </w:r>
      <w:r w:rsidR="0060044D" w:rsidRPr="003A4AF4">
        <w:rPr>
          <w:rFonts w:asciiTheme="minorHAnsi" w:hAnsiTheme="minorHAnsi" w:cstheme="minorHAnsi"/>
          <w:b/>
        </w:rPr>
        <w:t xml:space="preserve"> złotych]</w:t>
      </w:r>
      <w:r w:rsidR="0060044D" w:rsidRPr="003A4AF4">
        <w:rPr>
          <w:rFonts w:asciiTheme="minorHAnsi" w:hAnsiTheme="minorHAnsi" w:cstheme="minorHAnsi"/>
        </w:rPr>
        <w:t xml:space="preserve">; </w:t>
      </w:r>
      <w:r w:rsidR="0029449E" w:rsidRPr="003A4AF4">
        <w:rPr>
          <w:rFonts w:asciiTheme="minorHAnsi" w:hAnsiTheme="minorHAnsi" w:cstheme="minorHAnsi"/>
          <w:sz w:val="22"/>
          <w:szCs w:val="22"/>
        </w:rPr>
        <w:t>wystawiona nie wcześniej niż 1 miesiąc</w:t>
      </w:r>
      <w:r w:rsidR="005B14B8" w:rsidRPr="003A4AF4">
        <w:rPr>
          <w:rFonts w:asciiTheme="minorHAnsi" w:hAnsiTheme="minorHAnsi" w:cstheme="minorHAnsi"/>
          <w:sz w:val="22"/>
          <w:szCs w:val="22"/>
        </w:rPr>
        <w:t xml:space="preserve"> przed upływem terminu składania ofert;</w:t>
      </w:r>
    </w:p>
    <w:p w:rsidR="007F1192" w:rsidRPr="00942809" w:rsidRDefault="004F0807" w:rsidP="00D8078E">
      <w:pPr>
        <w:numPr>
          <w:ilvl w:val="1"/>
          <w:numId w:val="8"/>
        </w:numPr>
        <w:tabs>
          <w:tab w:val="left" w:pos="1985"/>
        </w:tabs>
        <w:spacing w:before="120" w:line="276" w:lineRule="auto"/>
        <w:ind w:left="788" w:hanging="43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D8078E">
      <w:pPr>
        <w:numPr>
          <w:ilvl w:val="2"/>
          <w:numId w:val="8"/>
        </w:numPr>
        <w:spacing w:after="120" w:line="276" w:lineRule="auto"/>
        <w:ind w:left="1701" w:hanging="709"/>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615484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216A95"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216A95">
        <w:rPr>
          <w:rFonts w:asciiTheme="minorHAnsi" w:eastAsiaTheme="minorHAnsi" w:hAnsiTheme="minorHAnsi" w:cstheme="minorHAnsi"/>
          <w:strike/>
          <w:sz w:val="22"/>
          <w:szCs w:val="22"/>
          <w:lang w:eastAsia="en-US"/>
        </w:rPr>
        <w:t xml:space="preserve">kopii </w:t>
      </w:r>
      <w:r w:rsidR="00E64B16" w:rsidRPr="00216A95">
        <w:rPr>
          <w:rFonts w:asciiTheme="minorHAnsi" w:eastAsiaTheme="minorHAnsi" w:hAnsiTheme="minorHAnsi" w:cstheme="minorHAnsi"/>
          <w:strike/>
          <w:sz w:val="22"/>
          <w:szCs w:val="22"/>
          <w:lang w:eastAsia="en-US"/>
        </w:rPr>
        <w:t xml:space="preserve">wymaganych przepisami prawa </w:t>
      </w:r>
      <w:r w:rsidR="00E64B16" w:rsidRPr="00216A95">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216A95">
        <w:rPr>
          <w:rFonts w:asciiTheme="minorHAnsi" w:hAnsiTheme="minorHAnsi" w:cstheme="minorHAnsi"/>
          <w:strike/>
          <w:sz w:val="22"/>
          <w:szCs w:val="22"/>
        </w:rPr>
        <w:t xml:space="preserve"> w rejestrze BDO</w:t>
      </w:r>
      <w:r w:rsidR="00E64B16" w:rsidRPr="00216A95">
        <w:rPr>
          <w:rFonts w:asciiTheme="minorHAnsi" w:hAnsiTheme="minorHAnsi" w:cstheme="minorHAnsi"/>
          <w:strike/>
          <w:sz w:val="22"/>
          <w:szCs w:val="22"/>
        </w:rPr>
        <w:t xml:space="preserve"> podmiotów gospodarujących odpadami</w:t>
      </w:r>
      <w:r w:rsidR="00BF3A08" w:rsidRPr="00216A95">
        <w:rPr>
          <w:rFonts w:asciiTheme="minorHAnsi" w:hAnsiTheme="minorHAnsi" w:cstheme="minorHAnsi"/>
          <w:strike/>
          <w:sz w:val="22"/>
          <w:szCs w:val="22"/>
        </w:rPr>
        <w:t xml:space="preserve"> </w:t>
      </w:r>
      <w:r w:rsidR="008460A5" w:rsidRPr="00216A95">
        <w:rPr>
          <w:rFonts w:asciiTheme="minorHAnsi" w:hAnsiTheme="minorHAnsi" w:cstheme="minorHAnsi"/>
          <w:strike/>
          <w:sz w:val="22"/>
          <w:szCs w:val="22"/>
        </w:rPr>
        <w:t xml:space="preserve">wskazane </w:t>
      </w:r>
      <w:r w:rsidR="00F352E2" w:rsidRPr="00216A95">
        <w:rPr>
          <w:rFonts w:asciiTheme="minorHAnsi" w:hAnsiTheme="minorHAnsi" w:cstheme="minorHAnsi"/>
          <w:strike/>
          <w:sz w:val="22"/>
          <w:szCs w:val="22"/>
        </w:rPr>
        <w:br/>
      </w:r>
      <w:r w:rsidR="008460A5" w:rsidRPr="00216A95">
        <w:rPr>
          <w:rFonts w:asciiTheme="minorHAnsi" w:hAnsiTheme="minorHAnsi" w:cstheme="minorHAnsi"/>
          <w:strike/>
          <w:sz w:val="22"/>
          <w:szCs w:val="22"/>
        </w:rPr>
        <w:t xml:space="preserve">w </w:t>
      </w:r>
      <w:r w:rsidR="008460A5" w:rsidRPr="00216A95">
        <w:rPr>
          <w:rFonts w:asciiTheme="minorHAnsi" w:hAnsiTheme="minorHAnsi" w:cstheme="minorHAnsi"/>
          <w:i/>
          <w:strike/>
          <w:sz w:val="22"/>
          <w:szCs w:val="22"/>
          <w:u w:val="single"/>
        </w:rPr>
        <w:t>Załączniku nr 18 do Formularza Oferty</w:t>
      </w:r>
      <w:r w:rsidR="008460A5" w:rsidRPr="00216A95">
        <w:rPr>
          <w:rFonts w:asciiTheme="minorHAnsi" w:eastAsiaTheme="minorHAnsi" w:hAnsiTheme="minorHAnsi" w:cstheme="minorHAnsi"/>
          <w:strike/>
          <w:sz w:val="22"/>
          <w:szCs w:val="22"/>
          <w:lang w:eastAsia="en-US"/>
        </w:rPr>
        <w:t>,</w:t>
      </w:r>
    </w:p>
    <w:p w:rsidR="00B83AB3" w:rsidRPr="00942809" w:rsidRDefault="002A212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D2F5E">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rsidR="004308DE" w:rsidRPr="006D2F5E" w:rsidRDefault="004308DE" w:rsidP="00093223">
      <w:pPr>
        <w:spacing w:line="276" w:lineRule="auto"/>
        <w:ind w:left="1134"/>
        <w:jc w:val="both"/>
        <w:rPr>
          <w:rFonts w:asciiTheme="minorHAnsi" w:eastAsiaTheme="minorHAnsi" w:hAnsiTheme="minorHAnsi" w:cstheme="minorHAnsi"/>
          <w:sz w:val="22"/>
          <w:szCs w:val="22"/>
          <w:lang w:eastAsia="en-US"/>
        </w:rPr>
      </w:pPr>
      <w:r w:rsidRPr="00B972B3">
        <w:rPr>
          <w:rFonts w:asciiTheme="minorHAnsi" w:hAnsiTheme="minorHAnsi" w:cstheme="minorHAnsi"/>
          <w:sz w:val="22"/>
          <w:szCs w:val="22"/>
        </w:rPr>
        <w:t xml:space="preserve">kopii dokumentów potwierdzających posiadanie wskazanych uprawnień (kwalifikacji) przez osoby wskazane w </w:t>
      </w:r>
      <w:r w:rsidRPr="00B972B3">
        <w:rPr>
          <w:rFonts w:asciiTheme="minorHAnsi" w:hAnsiTheme="minorHAnsi" w:cstheme="minorHAnsi"/>
          <w:i/>
          <w:sz w:val="22"/>
          <w:szCs w:val="22"/>
          <w:u w:val="single"/>
        </w:rPr>
        <w:t xml:space="preserve">Załączniku nr </w:t>
      </w:r>
      <w:r w:rsidR="00972978" w:rsidRPr="00B972B3">
        <w:rPr>
          <w:rFonts w:asciiTheme="minorHAnsi" w:hAnsiTheme="minorHAnsi" w:cstheme="minorHAnsi"/>
          <w:i/>
          <w:sz w:val="22"/>
          <w:szCs w:val="22"/>
          <w:u w:val="single"/>
        </w:rPr>
        <w:t>13</w:t>
      </w:r>
      <w:r w:rsidR="00A6004A" w:rsidRPr="00B972B3">
        <w:rPr>
          <w:rFonts w:asciiTheme="minorHAnsi" w:hAnsiTheme="minorHAnsi" w:cstheme="minorHAnsi"/>
          <w:i/>
          <w:sz w:val="22"/>
          <w:szCs w:val="22"/>
          <w:u w:val="single"/>
        </w:rPr>
        <w:t xml:space="preserve"> do Formularza Oferty</w:t>
      </w:r>
      <w:r w:rsidRPr="00B972B3">
        <w:rPr>
          <w:rFonts w:asciiTheme="minorHAnsi" w:eastAsiaTheme="minorHAnsi" w:hAnsiTheme="minorHAnsi" w:cstheme="minorHAnsi"/>
          <w:sz w:val="22"/>
          <w:szCs w:val="22"/>
          <w:lang w:eastAsia="en-US"/>
        </w:rPr>
        <w:t>, jeżeli przepisy prawa nakładają obowiązek posiadania takich uprawnień</w:t>
      </w:r>
      <w:r w:rsidR="006D2F5E">
        <w:rPr>
          <w:rFonts w:asciiTheme="minorHAnsi" w:eastAsiaTheme="minorHAnsi" w:hAnsiTheme="minorHAnsi" w:cstheme="minorHAnsi"/>
          <w:sz w:val="22"/>
          <w:szCs w:val="22"/>
          <w:lang w:eastAsia="en-US"/>
        </w:rPr>
        <w:t xml:space="preserve"> – uprawnienia osób prowadzących archiwum</w:t>
      </w:r>
      <w:r w:rsidRPr="006D2F5E">
        <w:rPr>
          <w:rFonts w:asciiTheme="minorHAnsi" w:eastAsiaTheme="minorHAnsi" w:hAnsiTheme="minorHAnsi" w:cstheme="minorHAnsi"/>
          <w:sz w:val="22"/>
          <w:szCs w:val="22"/>
          <w:lang w:eastAsia="en-US"/>
        </w:rPr>
        <w:t>;</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lastRenderedPageBreak/>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2A212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d</w:t>
      </w:r>
      <w:r w:rsidR="00D6056A" w:rsidRPr="003A4AF4">
        <w:rPr>
          <w:rFonts w:asciiTheme="minorHAnsi" w:hAnsiTheme="minorHAnsi" w:cstheme="minorHAnsi"/>
          <w:sz w:val="22"/>
          <w:szCs w:val="22"/>
        </w:rPr>
        <w:t xml:space="preserve">owód wniesienia wadium </w:t>
      </w:r>
      <w:r w:rsidRPr="003A4AF4">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rsidR="00B83AB3" w:rsidRPr="00942809" w:rsidRDefault="002A212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C207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7C2072" w:rsidRDefault="000F22F0" w:rsidP="00093223">
      <w:pPr>
        <w:pStyle w:val="Tekstpodstawowywcity"/>
        <w:spacing w:line="276" w:lineRule="auto"/>
        <w:ind w:left="1134"/>
        <w:jc w:val="both"/>
        <w:rPr>
          <w:rFonts w:asciiTheme="minorHAnsi" w:hAnsiTheme="minorHAnsi" w:cstheme="minorHAnsi"/>
          <w:strike/>
          <w:sz w:val="22"/>
          <w:szCs w:val="22"/>
        </w:rPr>
      </w:pPr>
      <w:r w:rsidRPr="007C2072">
        <w:rPr>
          <w:rFonts w:asciiTheme="minorHAnsi" w:hAnsiTheme="minorHAnsi" w:cstheme="minorHAnsi"/>
          <w:strike/>
          <w:sz w:val="22"/>
          <w:szCs w:val="22"/>
        </w:rPr>
        <w:t>p</w:t>
      </w:r>
      <w:r w:rsidR="003554BC" w:rsidRPr="007C2072">
        <w:rPr>
          <w:rFonts w:asciiTheme="minorHAnsi" w:hAnsiTheme="minorHAnsi" w:cstheme="minorHAnsi"/>
          <w:strike/>
          <w:sz w:val="22"/>
          <w:szCs w:val="22"/>
        </w:rPr>
        <w:t>otwierdzenie odbycia wizji lokalnej</w:t>
      </w:r>
      <w:r w:rsidR="002025AB" w:rsidRPr="007C2072">
        <w:rPr>
          <w:rFonts w:asciiTheme="minorHAnsi" w:hAnsiTheme="minorHAnsi" w:cstheme="minorHAnsi"/>
          <w:strike/>
          <w:sz w:val="22"/>
          <w:szCs w:val="22"/>
        </w:rPr>
        <w:t xml:space="preserve"> </w:t>
      </w:r>
      <w:r w:rsidR="00EA1067" w:rsidRPr="007C2072">
        <w:rPr>
          <w:rFonts w:asciiTheme="minorHAnsi" w:hAnsiTheme="minorHAnsi" w:cstheme="minorHAnsi"/>
          <w:strike/>
          <w:sz w:val="22"/>
          <w:szCs w:val="22"/>
        </w:rPr>
        <w:t xml:space="preserve">- </w:t>
      </w:r>
      <w:r w:rsidR="00EA1067" w:rsidRPr="007C2072">
        <w:rPr>
          <w:rFonts w:asciiTheme="minorHAnsi" w:hAnsiTheme="minorHAnsi" w:cstheme="minorHAnsi"/>
          <w:i/>
          <w:strike/>
          <w:sz w:val="22"/>
          <w:szCs w:val="22"/>
          <w:u w:val="single"/>
        </w:rPr>
        <w:t>Załącznik</w:t>
      </w:r>
      <w:r w:rsidR="002025AB" w:rsidRPr="007C2072">
        <w:rPr>
          <w:rFonts w:asciiTheme="minorHAnsi" w:hAnsiTheme="minorHAnsi" w:cstheme="minorHAnsi"/>
          <w:i/>
          <w:strike/>
          <w:sz w:val="22"/>
          <w:szCs w:val="22"/>
          <w:u w:val="single"/>
        </w:rPr>
        <w:t xml:space="preserve"> nr </w:t>
      </w:r>
      <w:r w:rsidR="001830D9" w:rsidRPr="007C2072">
        <w:rPr>
          <w:rFonts w:asciiTheme="minorHAnsi" w:hAnsiTheme="minorHAnsi" w:cstheme="minorHAnsi"/>
          <w:i/>
          <w:strike/>
          <w:sz w:val="22"/>
          <w:szCs w:val="22"/>
          <w:u w:val="single"/>
        </w:rPr>
        <w:t>1</w:t>
      </w:r>
      <w:r w:rsidR="00DB7AC3" w:rsidRPr="007C2072">
        <w:rPr>
          <w:rFonts w:asciiTheme="minorHAnsi" w:hAnsiTheme="minorHAnsi" w:cstheme="minorHAnsi"/>
          <w:i/>
          <w:strike/>
          <w:sz w:val="22"/>
          <w:szCs w:val="22"/>
          <w:u w:val="single"/>
        </w:rPr>
        <w:t>5</w:t>
      </w:r>
      <w:r w:rsidR="002025AB" w:rsidRPr="007C2072">
        <w:rPr>
          <w:rFonts w:asciiTheme="minorHAnsi" w:hAnsiTheme="minorHAnsi" w:cstheme="minorHAnsi"/>
          <w:i/>
          <w:strike/>
          <w:sz w:val="22"/>
          <w:szCs w:val="22"/>
          <w:u w:val="single"/>
        </w:rPr>
        <w:t xml:space="preserve"> do Formularza Oferty</w:t>
      </w:r>
      <w:r w:rsidRPr="007C2072">
        <w:rPr>
          <w:rFonts w:asciiTheme="minorHAnsi" w:hAnsiTheme="minorHAnsi" w:cstheme="minorHAnsi"/>
          <w:strike/>
          <w:sz w:val="22"/>
          <w:szCs w:val="22"/>
        </w:rPr>
        <w:t>;</w:t>
      </w:r>
    </w:p>
    <w:p w:rsidR="0029422F" w:rsidRPr="00B972B3"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B972B3">
        <w:rPr>
          <w:rFonts w:asciiTheme="minorHAnsi" w:hAnsiTheme="minorHAnsi" w:cstheme="minorHAnsi"/>
          <w:strike/>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t>
      </w:r>
      <w:r w:rsidR="004A0634" w:rsidRPr="00B972B3">
        <w:rPr>
          <w:rFonts w:asciiTheme="minorHAnsi" w:hAnsiTheme="minorHAnsi" w:cstheme="minorHAnsi"/>
          <w:strike/>
          <w:sz w:val="22"/>
          <w:szCs w:val="22"/>
        </w:rPr>
        <w:t xml:space="preserve">  w  projekcie  umowy</w:t>
      </w:r>
      <w:r w:rsidR="00B26356" w:rsidRPr="00B972B3">
        <w:rPr>
          <w:rFonts w:asciiTheme="minorHAnsi" w:hAnsiTheme="minorHAnsi" w:cstheme="minorHAnsi"/>
          <w:strike/>
          <w:sz w:val="22"/>
          <w:szCs w:val="22"/>
        </w:rPr>
        <w:t xml:space="preserve"> </w:t>
      </w:r>
    </w:p>
    <w:p w:rsidR="00796875" w:rsidRPr="00942809" w:rsidRDefault="002A212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kopia poświadczon</w:t>
      </w:r>
      <w:r w:rsidR="009945EF" w:rsidRPr="003A4AF4">
        <w:rPr>
          <w:rFonts w:asciiTheme="minorHAnsi" w:hAnsiTheme="minorHAnsi" w:cstheme="minorHAnsi"/>
          <w:sz w:val="22"/>
          <w:szCs w:val="22"/>
        </w:rPr>
        <w:t xml:space="preserve">ej </w:t>
      </w:r>
      <w:r w:rsidRPr="003A4AF4">
        <w:rPr>
          <w:rFonts w:asciiTheme="minorHAnsi" w:hAnsiTheme="minorHAnsi" w:cstheme="minorHAnsi"/>
          <w:sz w:val="22"/>
          <w:szCs w:val="22"/>
        </w:rPr>
        <w:t xml:space="preserve"> za zgodność z oryginałem </w:t>
      </w:r>
      <w:r w:rsidR="009945EF" w:rsidRPr="003A4AF4">
        <w:rPr>
          <w:rFonts w:asciiTheme="minorHAnsi" w:hAnsiTheme="minorHAnsi" w:cstheme="minorHAnsi"/>
          <w:sz w:val="22"/>
          <w:szCs w:val="22"/>
        </w:rPr>
        <w:t xml:space="preserve">informacji z banku </w:t>
      </w:r>
      <w:r w:rsidR="009945EF" w:rsidRPr="003A4AF4">
        <w:rPr>
          <w:rFonts w:asciiTheme="minorHAnsi" w:hAnsiTheme="minorHAnsi" w:cstheme="minorHAnsi"/>
          <w:bCs/>
          <w:sz w:val="22"/>
          <w:szCs w:val="22"/>
        </w:rPr>
        <w:t>lub spółdzielczej kasy oszczędnościowo- kredytowej</w:t>
      </w:r>
      <w:r w:rsidR="009945EF" w:rsidRPr="003A4AF4">
        <w:rPr>
          <w:rFonts w:asciiTheme="minorHAnsi" w:hAnsiTheme="minorHAnsi" w:cstheme="minorHAnsi"/>
          <w:sz w:val="22"/>
          <w:szCs w:val="22"/>
        </w:rPr>
        <w:t>, potwierdzającej posiadanie środków finansowych lub zdolności kredytowej na poziomie min.</w:t>
      </w:r>
      <w:r w:rsidR="00E54329">
        <w:rPr>
          <w:rFonts w:asciiTheme="minorHAnsi" w:hAnsiTheme="minorHAnsi" w:cstheme="minorHAnsi"/>
          <w:sz w:val="22"/>
          <w:szCs w:val="22"/>
        </w:rPr>
        <w:t xml:space="preserve"> </w:t>
      </w:r>
      <w:r w:rsidR="000F4C90">
        <w:rPr>
          <w:rFonts w:asciiTheme="minorHAnsi" w:hAnsiTheme="minorHAnsi" w:cstheme="minorHAnsi"/>
          <w:b/>
          <w:sz w:val="22"/>
          <w:szCs w:val="22"/>
        </w:rPr>
        <w:t>200</w:t>
      </w:r>
      <w:r w:rsidR="000F4C90" w:rsidRPr="00DA561E">
        <w:rPr>
          <w:rFonts w:asciiTheme="minorHAnsi" w:hAnsiTheme="minorHAnsi" w:cstheme="minorHAnsi"/>
          <w:b/>
          <w:sz w:val="22"/>
          <w:szCs w:val="22"/>
        </w:rPr>
        <w:t xml:space="preserve"> 000</w:t>
      </w:r>
      <w:r w:rsidR="000F4C90" w:rsidRPr="00DA561E">
        <w:rPr>
          <w:rFonts w:asciiTheme="minorHAnsi" w:hAnsiTheme="minorHAnsi" w:cstheme="minorHAnsi"/>
          <w:b/>
        </w:rPr>
        <w:t xml:space="preserve"> </w:t>
      </w:r>
      <w:r w:rsidR="000F4C90" w:rsidRPr="00A17CFA">
        <w:rPr>
          <w:rFonts w:asciiTheme="minorHAnsi" w:hAnsiTheme="minorHAnsi" w:cstheme="minorHAnsi"/>
          <w:b/>
        </w:rPr>
        <w:t>zł,</w:t>
      </w:r>
      <w:r w:rsidR="000F4C90" w:rsidRPr="003A4AF4">
        <w:rPr>
          <w:rFonts w:asciiTheme="minorHAnsi" w:hAnsiTheme="minorHAnsi" w:cstheme="minorHAnsi"/>
        </w:rPr>
        <w:t xml:space="preserve"> </w:t>
      </w:r>
      <w:r w:rsidR="000F4C90" w:rsidRPr="003A4AF4">
        <w:rPr>
          <w:rFonts w:asciiTheme="minorHAnsi" w:hAnsiTheme="minorHAnsi" w:cstheme="minorHAnsi"/>
          <w:b/>
        </w:rPr>
        <w:t xml:space="preserve">[słownie: </w:t>
      </w:r>
      <w:r w:rsidR="000F4C90">
        <w:rPr>
          <w:rFonts w:asciiTheme="minorHAnsi" w:hAnsiTheme="minorHAnsi" w:cstheme="minorHAnsi"/>
          <w:b/>
        </w:rPr>
        <w:t xml:space="preserve">dwieście </w:t>
      </w:r>
      <w:r w:rsidR="003A4AF4" w:rsidRPr="006C4D66">
        <w:rPr>
          <w:rFonts w:asciiTheme="minorHAnsi" w:hAnsiTheme="minorHAnsi" w:cstheme="minorHAnsi"/>
          <w:b/>
          <w:sz w:val="22"/>
          <w:szCs w:val="22"/>
        </w:rPr>
        <w:t>tysięcy złotych]</w:t>
      </w:r>
      <w:r w:rsidR="003A4AF4" w:rsidRPr="006C4D66">
        <w:rPr>
          <w:rFonts w:asciiTheme="minorHAnsi" w:hAnsiTheme="minorHAnsi" w:cstheme="minorHAnsi"/>
          <w:sz w:val="22"/>
          <w:szCs w:val="22"/>
        </w:rPr>
        <w:t>;</w:t>
      </w:r>
      <w:r w:rsidR="006C4D66">
        <w:rPr>
          <w:rFonts w:asciiTheme="minorHAnsi" w:hAnsiTheme="minorHAnsi" w:cstheme="minorHAnsi"/>
          <w:b/>
          <w:sz w:val="22"/>
          <w:szCs w:val="22"/>
        </w:rPr>
        <w:t xml:space="preserve"> </w:t>
      </w:r>
      <w:r w:rsidR="009945EF" w:rsidRPr="003A4AF4">
        <w:rPr>
          <w:rFonts w:asciiTheme="minorHAnsi" w:hAnsiTheme="minorHAnsi" w:cstheme="minorHAnsi"/>
          <w:sz w:val="22"/>
          <w:szCs w:val="22"/>
        </w:rPr>
        <w:t>wystawiona nie wcześniej niż 1 miesiąc przed upływem terminu składania ofert</w:t>
      </w:r>
      <w:r w:rsidR="007B70C9" w:rsidRPr="003A4AF4">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8615484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7"/>
          </w:p>
        </w:tc>
      </w:tr>
    </w:tbl>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Wykonawcy 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Wykonawcy trwa maksymalnie do 2 dni roboczych. W związku z tym Zamawiający zaleca Wykonawcom uwzględnienie czasu niezbędnego na rejestrację w procesie złożenia Oferty w postaci elektronicznej. </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może zwrócić się do Zamawiającego z wnioskiem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w:t>
      </w:r>
      <w:r>
        <w:rPr>
          <w:rFonts w:asciiTheme="minorHAnsi" w:hAnsiTheme="minorHAnsi" w:cstheme="minorHAnsi"/>
          <w:sz w:val="22"/>
          <w:szCs w:val="22"/>
        </w:rPr>
        <w:t>pełnieniu wskazanych pól wraz z </w:t>
      </w:r>
      <w:r w:rsidRPr="00A42066">
        <w:rPr>
          <w:rFonts w:asciiTheme="minorHAnsi" w:hAnsiTheme="minorHAnsi" w:cstheme="minorHAnsi"/>
          <w:sz w:val="22"/>
          <w:szCs w:val="22"/>
        </w:rPr>
        <w:t xml:space="preserve">wymaganym kodem weryfikującym z obrazka Wykonawca klika klawisz POTWIERDŹ, wykonawca uzyskuje potwierdzenie wysłania pytania poprzez komunikat systemowy "pytanie wysłane". </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BE4931">
        <w:rPr>
          <w:rFonts w:asciiTheme="minorHAnsi" w:hAnsiTheme="minorHAnsi" w:cstheme="minorHAnsi"/>
          <w:sz w:val="22"/>
          <w:szCs w:val="22"/>
        </w:rPr>
        <w:t>2</w:t>
      </w:r>
      <w:r w:rsidRPr="0098497B">
        <w:rPr>
          <w:rFonts w:asciiTheme="minorHAnsi" w:hAnsiTheme="minorHAnsi" w:cstheme="minorHAnsi"/>
          <w:sz w:val="22"/>
          <w:szCs w:val="22"/>
        </w:rPr>
        <w:t xml:space="preserve"> </w:t>
      </w:r>
      <w:r w:rsidRPr="00BE4931">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Zamawiający przekaże Wykonawcom za pośrednictwem Platformy Zakupowej.</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prócz podpisanego dokumentu oddzielny plik z podpisem.</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wnoszenia wadium w formie poręczenia lub gwarancji:</w:t>
      </w:r>
    </w:p>
    <w:p w:rsidR="00BB5CC9" w:rsidRPr="00A42066" w:rsidRDefault="00BB5CC9" w:rsidP="001C51AB">
      <w:pPr>
        <w:pStyle w:val="pkt"/>
        <w:numPr>
          <w:ilvl w:val="1"/>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BB5CC9" w:rsidRPr="00A42066" w:rsidRDefault="00BB5CC9" w:rsidP="001C51AB">
      <w:pPr>
        <w:pStyle w:val="Akapitzlist"/>
        <w:numPr>
          <w:ilvl w:val="0"/>
          <w:numId w:val="55"/>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Pr>
          <w:rFonts w:asciiTheme="minorHAnsi" w:hAnsiTheme="minorHAnsi" w:cstheme="minorHAnsi"/>
          <w:sz w:val="22"/>
          <w:szCs w:val="22"/>
        </w:rPr>
        <w:t> </w:t>
      </w:r>
      <w:r w:rsidRPr="00A42066">
        <w:rPr>
          <w:rFonts w:asciiTheme="minorHAnsi" w:hAnsiTheme="minorHAnsi" w:cstheme="minorHAnsi"/>
          <w:sz w:val="22"/>
          <w:szCs w:val="22"/>
        </w:rPr>
        <w:t xml:space="preserve">Platformy Zakupowej jako załącznik nr </w:t>
      </w:r>
      <w:r w:rsidRPr="00BE4931">
        <w:rPr>
          <w:rFonts w:asciiTheme="minorHAnsi" w:hAnsiTheme="minorHAnsi" w:cstheme="minorHAnsi"/>
          <w:sz w:val="22"/>
          <w:szCs w:val="22"/>
        </w:rPr>
        <w:t>1 d</w:t>
      </w:r>
      <w:r w:rsidRPr="00BB7001">
        <w:rPr>
          <w:rFonts w:asciiTheme="minorHAnsi" w:hAnsiTheme="minorHAnsi" w:cstheme="minorHAnsi"/>
          <w:sz w:val="22"/>
          <w:szCs w:val="22"/>
        </w:rPr>
        <w:t>o</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xml:space="preserve"> część I).</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6C4D66">
        <w:rPr>
          <w:rFonts w:asciiTheme="minorHAnsi" w:hAnsiTheme="minorHAnsi" w:cstheme="minorHAnsi"/>
          <w:sz w:val="22"/>
          <w:szCs w:val="22"/>
        </w:rPr>
        <w:t xml:space="preserve">Katarzyna Trojanowska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C76C0">
        <w:rPr>
          <w:rFonts w:asciiTheme="minorHAnsi" w:hAnsiTheme="minorHAnsi" w:cstheme="minorHAnsi"/>
          <w:sz w:val="22"/>
          <w:szCs w:val="22"/>
        </w:rPr>
        <w:t>61 25</w:t>
      </w:r>
      <w:r w:rsidR="00BC76C0"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3" w:history="1">
        <w:r w:rsidR="006C4D66" w:rsidRPr="009527A7">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Ja</w:t>
      </w:r>
      <w:r>
        <w:rPr>
          <w:rFonts w:asciiTheme="minorHAnsi" w:hAnsiTheme="minorHAnsi" w:cstheme="minorHAnsi"/>
          <w:sz w:val="22"/>
          <w:szCs w:val="22"/>
        </w:rPr>
        <w:t>nusz Pietrzyk tel. 15 865 64 86</w:t>
      </w:r>
      <w:r w:rsidRPr="00A42066">
        <w:rPr>
          <w:rFonts w:asciiTheme="minorHAnsi" w:hAnsiTheme="minorHAnsi" w:cstheme="minorHAnsi"/>
          <w:sz w:val="22"/>
          <w:szCs w:val="22"/>
        </w:rPr>
        <w:t>, e</w:t>
      </w:r>
      <w:r>
        <w:rPr>
          <w:rFonts w:asciiTheme="minorHAnsi" w:hAnsiTheme="minorHAnsi" w:cstheme="minorHAnsi"/>
          <w:sz w:val="22"/>
          <w:szCs w:val="22"/>
        </w:rPr>
        <w:t>-</w:t>
      </w:r>
      <w:r w:rsidRPr="00A42066">
        <w:rPr>
          <w:rFonts w:asciiTheme="minorHAnsi" w:hAnsiTheme="minorHAnsi" w:cstheme="minorHAnsi"/>
          <w:sz w:val="22"/>
          <w:szCs w:val="22"/>
        </w:rPr>
        <w:t>mail</w:t>
      </w:r>
      <w:r w:rsidRPr="005B63BC">
        <w:rPr>
          <w:rFonts w:asciiTheme="minorHAnsi" w:hAnsiTheme="minorHAnsi" w:cstheme="minorHAnsi"/>
          <w:sz w:val="22"/>
          <w:szCs w:val="22"/>
        </w:rPr>
        <w:t xml:space="preserve">: </w:t>
      </w:r>
      <w:r w:rsidR="005B63BC" w:rsidRPr="005B63BC">
        <w:rPr>
          <w:rStyle w:val="Hipercze"/>
          <w:rFonts w:asciiTheme="minorHAnsi" w:hAnsiTheme="minorHAnsi" w:cstheme="minorHAnsi"/>
          <w:sz w:val="22"/>
          <w:szCs w:val="22"/>
        </w:rPr>
        <w:t>janusz.pietrzyk@</w:t>
      </w:r>
      <w:r w:rsidRPr="005B63BC">
        <w:rPr>
          <w:rStyle w:val="Hipercze"/>
          <w:rFonts w:asciiTheme="minorHAnsi" w:hAnsiTheme="minorHAnsi" w:cstheme="minorHAnsi"/>
          <w:sz w:val="22"/>
          <w:szCs w:val="22"/>
        </w:rPr>
        <w:t>enea.pl</w:t>
      </w:r>
      <w:r w:rsidRPr="00A42066">
        <w:rPr>
          <w:rFonts w:asciiTheme="minorHAnsi" w:hAnsiTheme="minorHAnsi" w:cstheme="minorHAnsi"/>
          <w:sz w:val="22"/>
          <w:szCs w:val="22"/>
        </w:rPr>
        <w:t xml:space="preserve"> w godzinach od 8:00 do 14:00 w dni robocze.</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korespondencji kierowanej do Zamawiającego Wykonawcy powinni posługiwać się numerem przedmiotowego postępowania.</w:t>
      </w:r>
    </w:p>
    <w:p w:rsidR="00BB5CC9" w:rsidRPr="00A42066" w:rsidRDefault="00BB5CC9" w:rsidP="001C51AB">
      <w:pPr>
        <w:pStyle w:val="pkt"/>
        <w:numPr>
          <w:ilvl w:val="0"/>
          <w:numId w:val="55"/>
        </w:numPr>
        <w:tabs>
          <w:tab w:val="left" w:pos="851"/>
        </w:tabs>
        <w:spacing w:line="304" w:lineRule="exact"/>
        <w:rPr>
          <w:rFonts w:asciiTheme="minorHAnsi" w:hAnsiTheme="minorHAnsi" w:cstheme="minorHAnsi"/>
          <w:sz w:val="22"/>
          <w:szCs w:val="22"/>
        </w:rPr>
      </w:pPr>
      <w:r w:rsidRPr="00A42066">
        <w:rPr>
          <w:rFonts w:asciiTheme="minorHAnsi" w:hAnsiTheme="minorHAnsi" w:cstheme="minorHAnsi"/>
          <w:sz w:val="22"/>
          <w:szCs w:val="22"/>
        </w:rPr>
        <w:tab/>
        <w:t xml:space="preserve">Zamawiający jest obowiązany udzielić wyjaśnień niezwłocznie, jednak nie później niż na </w:t>
      </w:r>
      <w:r w:rsidRPr="00BE4931">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BE4931">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rsidR="00BB5CC9" w:rsidRPr="00A42066" w:rsidRDefault="00BB5CC9" w:rsidP="001C51AB">
      <w:pPr>
        <w:pStyle w:val="pkt"/>
        <w:numPr>
          <w:ilvl w:val="0"/>
          <w:numId w:val="55"/>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615484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rsidR="00FC758C" w:rsidRPr="00942809" w:rsidRDefault="009E38E4" w:rsidP="00CE1CEA">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Pr>
              <w:rFonts w:asciiTheme="minorHAnsi" w:eastAsia="Times New Roman" w:hAnsiTheme="minorHAnsi" w:cstheme="minorHAnsi"/>
              <w:b/>
              <w:lang w:eastAsia="pl-PL"/>
            </w:rPr>
            <w:t>jest wymagane</w:t>
          </w:r>
        </w:sdtContent>
      </w:sdt>
    </w:p>
    <w:p w:rsidR="00EA4DF5"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w:t>
      </w:r>
      <w:r w:rsidR="00BD7CEC" w:rsidRPr="00DA561E">
        <w:rPr>
          <w:rFonts w:asciiTheme="minorHAnsi" w:eastAsia="Times New Roman" w:hAnsiTheme="minorHAnsi" w:cstheme="minorHAnsi"/>
          <w:lang w:eastAsia="pl-PL"/>
        </w:rPr>
        <w:t>8</w:t>
      </w:r>
      <w:r w:rsidR="00EA4DF5" w:rsidRPr="00DA561E">
        <w:rPr>
          <w:rFonts w:asciiTheme="minorHAnsi" w:eastAsia="Times New Roman" w:hAnsiTheme="minorHAnsi" w:cstheme="minorHAnsi"/>
          <w:lang w:eastAsia="pl-PL"/>
        </w:rPr>
        <w:t xml:space="preserve"> dotyczą tylko sytuacji kiedy wadium jest wymagane.</w:t>
      </w:r>
    </w:p>
    <w:p w:rsidR="001C4D89"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 xml:space="preserve">Wykonawcy składający Oferty przed upływem terminu składania </w:t>
      </w:r>
      <w:r w:rsidR="0026783C" w:rsidRPr="00DA561E">
        <w:rPr>
          <w:rFonts w:asciiTheme="minorHAnsi" w:eastAsia="Times New Roman" w:hAnsiTheme="minorHAnsi" w:cstheme="minorHAnsi"/>
          <w:lang w:eastAsia="pl-PL"/>
        </w:rPr>
        <w:t>O</w:t>
      </w:r>
      <w:r w:rsidRPr="00DA561E">
        <w:rPr>
          <w:rFonts w:asciiTheme="minorHAnsi" w:eastAsia="Times New Roman" w:hAnsiTheme="minorHAnsi" w:cstheme="minorHAnsi"/>
          <w:lang w:eastAsia="pl-PL"/>
        </w:rPr>
        <w:t>fert muszą wnieść wadium w wysokości:</w:t>
      </w:r>
      <w:r w:rsidR="00086800" w:rsidRPr="00DA561E">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727798">
            <w:rPr>
              <w:rFonts w:asciiTheme="minorHAnsi" w:hAnsiTheme="minorHAnsi" w:cstheme="minorHAnsi"/>
              <w:b/>
              <w:lang w:eastAsia="pl-PL"/>
            </w:rPr>
            <w:t xml:space="preserve">13 000 </w:t>
          </w:r>
        </w:sdtContent>
      </w:sdt>
      <w:r w:rsidRPr="00DA561E">
        <w:rPr>
          <w:rFonts w:asciiTheme="minorHAnsi" w:eastAsia="Times New Roman" w:hAnsiTheme="minorHAnsi" w:cstheme="minorHAnsi"/>
          <w:b/>
          <w:lang w:eastAsia="pl-PL"/>
        </w:rPr>
        <w:t xml:space="preserve">zł (słownie: </w:t>
      </w:r>
      <w:r w:rsidR="00727798">
        <w:rPr>
          <w:rFonts w:asciiTheme="minorHAnsi" w:eastAsia="Times New Roman" w:hAnsiTheme="minorHAnsi" w:cstheme="minorHAnsi"/>
          <w:b/>
          <w:lang w:eastAsia="pl-PL"/>
        </w:rPr>
        <w:t>trzynaście</w:t>
      </w:r>
      <w:r w:rsidR="006E1AAB">
        <w:rPr>
          <w:rFonts w:asciiTheme="minorHAnsi" w:eastAsia="Times New Roman" w:hAnsiTheme="minorHAnsi" w:cstheme="minorHAnsi"/>
          <w:b/>
          <w:lang w:eastAsia="pl-PL"/>
        </w:rPr>
        <w:t xml:space="preserve"> </w:t>
      </w:r>
      <w:r w:rsidR="00BC76C0">
        <w:rPr>
          <w:rFonts w:asciiTheme="minorHAnsi" w:eastAsia="Times New Roman" w:hAnsiTheme="minorHAnsi" w:cstheme="minorHAnsi"/>
          <w:b/>
          <w:lang w:eastAsia="pl-PL"/>
        </w:rPr>
        <w:t xml:space="preserve">tysięcy </w:t>
      </w:r>
      <w:r w:rsidRPr="00DA561E">
        <w:rPr>
          <w:rFonts w:asciiTheme="minorHAnsi" w:eastAsia="Times New Roman" w:hAnsiTheme="minorHAnsi" w:cstheme="minorHAnsi"/>
          <w:b/>
          <w:lang w:eastAsia="pl-PL"/>
        </w:rPr>
        <w:t>złotych)</w:t>
      </w:r>
      <w:r w:rsidR="00086800" w:rsidRPr="00DA561E">
        <w:rPr>
          <w:rFonts w:asciiTheme="minorHAnsi" w:eastAsia="Times New Roman" w:hAnsiTheme="minorHAnsi" w:cstheme="minorHAnsi"/>
          <w:b/>
          <w:lang w:eastAsia="pl-PL"/>
        </w:rPr>
        <w:t>.</w:t>
      </w:r>
    </w:p>
    <w:p w:rsidR="00586A3B" w:rsidRPr="00DA561E" w:rsidRDefault="00586A3B" w:rsidP="00CE1CEA">
      <w:pPr>
        <w:numPr>
          <w:ilvl w:val="0"/>
          <w:numId w:val="14"/>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DA561E" w:rsidRDefault="00586A3B" w:rsidP="00B972B3">
      <w:pPr>
        <w:numPr>
          <w:ilvl w:val="1"/>
          <w:numId w:val="14"/>
        </w:numPr>
        <w:spacing w:line="30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rsidR="00586A3B" w:rsidRPr="00DA561E" w:rsidRDefault="00586A3B" w:rsidP="00B972B3">
      <w:pPr>
        <w:numPr>
          <w:ilvl w:val="1"/>
          <w:numId w:val="14"/>
        </w:numPr>
        <w:spacing w:line="30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rsidR="007A41EA" w:rsidRPr="00DA561E" w:rsidRDefault="007A41EA" w:rsidP="00B972B3">
      <w:pPr>
        <w:numPr>
          <w:ilvl w:val="1"/>
          <w:numId w:val="14"/>
        </w:numPr>
        <w:spacing w:line="300" w:lineRule="atLeast"/>
        <w:ind w:left="992" w:hanging="567"/>
        <w:jc w:val="both"/>
        <w:rPr>
          <w:rFonts w:asciiTheme="minorHAnsi" w:eastAsiaTheme="minorHAnsi" w:hAnsiTheme="minorHAnsi" w:cstheme="minorHAnsi"/>
          <w:sz w:val="22"/>
          <w:szCs w:val="22"/>
          <w:lang w:eastAsia="en-US"/>
        </w:rPr>
      </w:pPr>
      <w:r w:rsidRPr="00DA561E">
        <w:rPr>
          <w:rFonts w:asciiTheme="minorHAnsi" w:eastAsia="Times" w:hAnsiTheme="minorHAnsi" w:cstheme="minorHAnsi"/>
          <w:sz w:val="22"/>
          <w:szCs w:val="22"/>
        </w:rPr>
        <w:t>poręczeniach bankowych lub poręczeniach spółdzielczej kasy oszczędnościowo-kredytowej, z tym</w:t>
      </w:r>
      <w:r w:rsidRPr="00DA561E">
        <w:rPr>
          <w:rFonts w:asciiTheme="minorHAnsi" w:eastAsiaTheme="minorHAnsi" w:hAnsiTheme="minorHAnsi" w:cstheme="minorHAnsi"/>
          <w:sz w:val="22"/>
          <w:szCs w:val="22"/>
          <w:lang w:eastAsia="en-US"/>
        </w:rPr>
        <w:t xml:space="preserve"> </w:t>
      </w:r>
      <w:r w:rsidRPr="00DA561E">
        <w:rPr>
          <w:rFonts w:asciiTheme="minorHAnsi" w:eastAsia="Times" w:hAnsiTheme="minorHAnsi" w:cstheme="minorHAnsi"/>
          <w:sz w:val="22"/>
          <w:szCs w:val="22"/>
        </w:rPr>
        <w:t>że poręczenie kasy jest zawsze poręczeniem pieniężnym;</w:t>
      </w:r>
    </w:p>
    <w:p w:rsidR="007A41EA" w:rsidRPr="00DA561E" w:rsidRDefault="00586A3B" w:rsidP="00B972B3">
      <w:pPr>
        <w:numPr>
          <w:ilvl w:val="1"/>
          <w:numId w:val="14"/>
        </w:numPr>
        <w:spacing w:line="30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r w:rsidR="001D0747" w:rsidRPr="00DA561E">
        <w:rPr>
          <w:rFonts w:asciiTheme="minorHAnsi" w:eastAsiaTheme="minorHAnsi" w:hAnsiTheme="minorHAnsi" w:cstheme="minorHAnsi"/>
          <w:sz w:val="22"/>
          <w:szCs w:val="22"/>
          <w:lang w:eastAsia="en-US"/>
        </w:rPr>
        <w:t>.</w:t>
      </w:r>
    </w:p>
    <w:p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Wykonawca wnosi wadium w pieniądzu: przelew na ko</w:t>
      </w:r>
      <w:r w:rsidR="00B00A72" w:rsidRPr="00DA561E">
        <w:rPr>
          <w:rFonts w:asciiTheme="minorHAnsi" w:hAnsiTheme="minorHAnsi" w:cstheme="minorHAnsi"/>
        </w:rPr>
        <w:t xml:space="preserve">nto Enea </w:t>
      </w:r>
      <w:r w:rsidR="007D3EC3" w:rsidRPr="00DA561E">
        <w:rPr>
          <w:rFonts w:asciiTheme="minorHAnsi" w:hAnsiTheme="minorHAnsi" w:cstheme="minorHAnsi"/>
        </w:rPr>
        <w:t xml:space="preserve">Elektrownia </w:t>
      </w:r>
      <w:r w:rsidR="00290FBF" w:rsidRPr="00DA561E">
        <w:rPr>
          <w:rFonts w:asciiTheme="minorHAnsi" w:hAnsiTheme="minorHAnsi" w:cstheme="minorHAnsi"/>
        </w:rPr>
        <w:t>Połaniec S.A.</w:t>
      </w:r>
      <w:r w:rsidR="00B00A72" w:rsidRPr="00DA561E">
        <w:rPr>
          <w:rFonts w:asciiTheme="minorHAnsi" w:hAnsiTheme="minorHAnsi" w:cstheme="minorHAnsi"/>
        </w:rPr>
        <w:t xml:space="preserve"> </w:t>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290FBF" w:rsidRPr="00DA561E">
        <w:rPr>
          <w:rFonts w:asciiTheme="minorHAnsi" w:hAnsiTheme="minorHAnsi" w:cstheme="minorHAnsi"/>
        </w:rPr>
        <w:t>[</w:t>
      </w:r>
      <w:r w:rsidR="00D03232" w:rsidRPr="00DA561E">
        <w:t xml:space="preserve"> </w:t>
      </w:r>
      <w:r w:rsidR="00D03232" w:rsidRPr="00DA561E">
        <w:rPr>
          <w:rFonts w:asciiTheme="minorHAnsi" w:hAnsiTheme="minorHAnsi" w:cstheme="minorHAnsi"/>
          <w:b/>
        </w:rPr>
        <w:t>41 1020 1026 0000 1102 0296 1845</w:t>
      </w:r>
      <w:r w:rsidR="00290FBF" w:rsidRPr="00DA561E">
        <w:rPr>
          <w:rFonts w:asciiTheme="minorHAnsi" w:hAnsiTheme="minorHAnsi" w:cstheme="minorHAnsi"/>
        </w:rPr>
        <w:t>]</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„Wadium – nr sygn.</w:t>
      </w:r>
      <w:r w:rsidR="00290FBF" w:rsidRPr="00DA561E">
        <w:rPr>
          <w:rFonts w:asciiTheme="minorHAnsi" w:hAnsiTheme="minorHAnsi" w:cstheme="minorHAnsi"/>
          <w:b/>
        </w:rPr>
        <w:t>[</w:t>
      </w:r>
      <w:r w:rsidR="00C416EF" w:rsidRPr="00DA561E">
        <w:t xml:space="preserve"> </w:t>
      </w:r>
      <w:r w:rsidR="00D7470F" w:rsidRPr="00DA561E">
        <w:rPr>
          <w:rFonts w:asciiTheme="minorHAnsi" w:hAnsiTheme="minorHAnsi" w:cstheme="minorHAnsi"/>
          <w:b/>
        </w:rPr>
        <w:t>ZZ/4100</w:t>
      </w:r>
      <w:r w:rsidR="00BC76C0" w:rsidRPr="00DA561E">
        <w:rPr>
          <w:rFonts w:asciiTheme="minorHAnsi" w:hAnsiTheme="minorHAnsi" w:cstheme="minorHAnsi"/>
          <w:b/>
        </w:rPr>
        <w:t>/</w:t>
      </w:r>
      <w:r w:rsidR="00BC76C0">
        <w:rPr>
          <w:rFonts w:asciiTheme="minorHAnsi" w:hAnsiTheme="minorHAnsi" w:cstheme="minorHAnsi"/>
          <w:b/>
        </w:rPr>
        <w:t>1300001</w:t>
      </w:r>
      <w:r w:rsidR="00727798">
        <w:rPr>
          <w:rFonts w:asciiTheme="minorHAnsi" w:hAnsiTheme="minorHAnsi" w:cstheme="minorHAnsi"/>
          <w:b/>
        </w:rPr>
        <w:t>1824</w:t>
      </w:r>
      <w:r w:rsidR="00BC76C0" w:rsidRPr="00DA561E">
        <w:rPr>
          <w:rFonts w:asciiTheme="minorHAnsi" w:hAnsiTheme="minorHAnsi" w:cstheme="minorHAnsi"/>
          <w:b/>
        </w:rPr>
        <w:t xml:space="preserve"> </w:t>
      </w:r>
      <w:r w:rsidR="00D7470F" w:rsidRPr="00DA561E">
        <w:rPr>
          <w:rFonts w:asciiTheme="minorHAnsi" w:hAnsiTheme="minorHAnsi" w:cstheme="minorHAnsi"/>
          <w:b/>
        </w:rPr>
        <w:t>/2021</w:t>
      </w:r>
      <w:r w:rsidR="00290FBF" w:rsidRPr="00DA561E">
        <w:rPr>
          <w:rFonts w:asciiTheme="minorHAnsi" w:hAnsiTheme="minorHAnsi" w:cstheme="minorHAnsi"/>
          <w:b/>
        </w:rPr>
        <w:t>]</w:t>
      </w:r>
      <w:r w:rsidRPr="00DA561E">
        <w:rPr>
          <w:rFonts w:asciiTheme="minorHAnsi" w:hAnsiTheme="minorHAnsi" w:cstheme="minorHAnsi"/>
          <w:i/>
        </w:rPr>
        <w:t>”.</w:t>
      </w:r>
    </w:p>
    <w:p w:rsidR="000F3924" w:rsidRPr="00DA561E" w:rsidRDefault="000F3924"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 przypadku, gdy wadium zostanie wniesione przelewem Wykonawca dołącza do </w:t>
      </w:r>
      <w:r w:rsidR="0026783C" w:rsidRPr="00DA561E">
        <w:rPr>
          <w:rFonts w:asciiTheme="minorHAnsi" w:hAnsiTheme="minorHAnsi" w:cstheme="minorHAnsi"/>
        </w:rPr>
        <w:t>O</w:t>
      </w:r>
      <w:r w:rsidRPr="00DA561E">
        <w:rPr>
          <w:rFonts w:asciiTheme="minorHAnsi" w:hAnsiTheme="minorHAnsi" w:cstheme="minorHAnsi"/>
        </w:rPr>
        <w:t xml:space="preserve">ferty oryginał bądź kserokopię przelewu. W pozostałych przypadkach (bezgotówkowe formy wniesienia wadium) wymagane jest dołączenie do </w:t>
      </w:r>
      <w:r w:rsidR="0026783C" w:rsidRPr="00DA561E">
        <w:rPr>
          <w:rFonts w:asciiTheme="minorHAnsi" w:hAnsiTheme="minorHAnsi" w:cstheme="minorHAnsi"/>
        </w:rPr>
        <w:t>O</w:t>
      </w:r>
      <w:r w:rsidRPr="00DA561E">
        <w:rPr>
          <w:rFonts w:asciiTheme="minorHAnsi" w:hAnsiTheme="minorHAnsi" w:cstheme="minorHAnsi"/>
        </w:rPr>
        <w:t>ferty kopię dokumentu wystawionego na rzecz Zamawiającego.</w:t>
      </w:r>
    </w:p>
    <w:p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lastRenderedPageBreak/>
        <w:t xml:space="preserve">upłynął termin związania </w:t>
      </w:r>
      <w:r w:rsidR="00652B4B" w:rsidRPr="00DA561E">
        <w:rPr>
          <w:rFonts w:asciiTheme="minorHAnsi" w:hAnsiTheme="minorHAnsi" w:cstheme="minorHAnsi"/>
        </w:rPr>
        <w:t>O</w:t>
      </w:r>
      <w:r w:rsidRPr="00DA561E">
        <w:rPr>
          <w:rFonts w:asciiTheme="minorHAnsi" w:hAnsiTheme="minorHAnsi" w:cstheme="minorHAnsi"/>
        </w:rPr>
        <w:t>fertą,</w:t>
      </w:r>
    </w:p>
    <w:p w:rsidR="00B00A7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zawarto umowę w sprawie zamówienia i wniesiono wymagane zabezpieczenie należytego jej wykonania,</w:t>
      </w:r>
    </w:p>
    <w:p w:rsidR="00F352E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unieważnił postępowanie, </w:t>
      </w:r>
    </w:p>
    <w:p w:rsidR="00B00A7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na wniosek Wykonawcy, który wycofał </w:t>
      </w:r>
      <w:r w:rsidR="00652B4B" w:rsidRPr="00DA561E">
        <w:rPr>
          <w:rFonts w:asciiTheme="minorHAnsi" w:hAnsiTheme="minorHAnsi" w:cstheme="minorHAnsi"/>
        </w:rPr>
        <w:t>O</w:t>
      </w:r>
      <w:r w:rsidRPr="00DA561E">
        <w:rPr>
          <w:rFonts w:asciiTheme="minorHAnsi" w:hAnsiTheme="minorHAnsi" w:cstheme="minorHAnsi"/>
        </w:rPr>
        <w:t xml:space="preserve">fertę przed terminem składania </w:t>
      </w:r>
      <w:r w:rsidR="00652B4B" w:rsidRPr="00DA561E">
        <w:rPr>
          <w:rFonts w:asciiTheme="minorHAnsi" w:hAnsiTheme="minorHAnsi" w:cstheme="minorHAnsi"/>
        </w:rPr>
        <w:t>O</w:t>
      </w:r>
      <w:r w:rsidRPr="00DA561E">
        <w:rPr>
          <w:rFonts w:asciiTheme="minorHAnsi" w:hAnsiTheme="minorHAnsi" w:cstheme="minorHAnsi"/>
        </w:rPr>
        <w:t>fert</w:t>
      </w:r>
      <w:r w:rsidR="0029638F" w:rsidRPr="00DA561E">
        <w:rPr>
          <w:rFonts w:asciiTheme="minorHAnsi" w:hAnsiTheme="minorHAnsi" w:cstheme="minorHAnsi"/>
        </w:rPr>
        <w:t>,</w:t>
      </w:r>
      <w:r w:rsidRPr="00DA561E">
        <w:rPr>
          <w:rFonts w:asciiTheme="minorHAnsi" w:hAnsiTheme="minorHAnsi" w:cstheme="minorHAnsi"/>
        </w:rPr>
        <w:t xml:space="preserve"> lub którego </w:t>
      </w:r>
      <w:r w:rsidR="00652B4B" w:rsidRPr="00DA561E">
        <w:rPr>
          <w:rFonts w:asciiTheme="minorHAnsi" w:hAnsiTheme="minorHAnsi" w:cstheme="minorHAnsi"/>
        </w:rPr>
        <w:t>O</w:t>
      </w:r>
      <w:r w:rsidRPr="00DA561E">
        <w:rPr>
          <w:rFonts w:asciiTheme="minorHAnsi" w:hAnsiTheme="minorHAnsi" w:cstheme="minorHAnsi"/>
        </w:rPr>
        <w:t>ferta została odrzucona.</w:t>
      </w:r>
    </w:p>
    <w:p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zatrzyma wadium jeżeli Wykonawca, którego </w:t>
      </w:r>
      <w:r w:rsidR="00652B4B" w:rsidRPr="00DA561E">
        <w:rPr>
          <w:rFonts w:asciiTheme="minorHAnsi" w:hAnsiTheme="minorHAnsi" w:cstheme="minorHAnsi"/>
        </w:rPr>
        <w:t>O</w:t>
      </w:r>
      <w:r w:rsidRPr="00DA561E">
        <w:rPr>
          <w:rFonts w:asciiTheme="minorHAnsi" w:hAnsiTheme="minorHAnsi" w:cstheme="minorHAnsi"/>
        </w:rPr>
        <w:t>ferta została wybrana:</w:t>
      </w:r>
    </w:p>
    <w:p w:rsidR="00B00A7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odmówił podpisania umowy na warunkach określonych w </w:t>
      </w:r>
      <w:r w:rsidR="00652B4B" w:rsidRPr="00DA561E">
        <w:rPr>
          <w:rFonts w:asciiTheme="minorHAnsi" w:hAnsiTheme="minorHAnsi" w:cstheme="minorHAnsi"/>
        </w:rPr>
        <w:t>O</w:t>
      </w:r>
      <w:r w:rsidRPr="00DA561E">
        <w:rPr>
          <w:rFonts w:asciiTheme="minorHAnsi" w:hAnsiTheme="minorHAnsi" w:cstheme="minorHAnsi"/>
        </w:rPr>
        <w:t>fercie,</w:t>
      </w:r>
    </w:p>
    <w:p w:rsidR="00B00A72" w:rsidRPr="00DA561E" w:rsidRDefault="00A556B1" w:rsidP="00B972B3">
      <w:pPr>
        <w:pStyle w:val="Akapitzlist"/>
        <w:numPr>
          <w:ilvl w:val="1"/>
          <w:numId w:val="14"/>
        </w:numPr>
        <w:spacing w:after="0" w:line="300" w:lineRule="atLeast"/>
        <w:ind w:left="850"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nie wniósł wymaganego zabezpieczenia należytego wykonania umowy,</w:t>
      </w:r>
    </w:p>
    <w:p w:rsidR="00A84DEB"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615484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rsidR="00D02625" w:rsidRPr="00942809" w:rsidRDefault="001A60C7" w:rsidP="00CE1CEA">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BC76C0">
            <w:rPr>
              <w:rFonts w:asciiTheme="minorHAnsi" w:eastAsia="Times New Roman" w:hAnsiTheme="minorHAnsi" w:cstheme="minorHAnsi"/>
              <w:b/>
              <w:lang w:eastAsia="pl-PL"/>
            </w:rPr>
            <w:t>jest wymagane</w:t>
          </w:r>
        </w:sdtContent>
      </w:sdt>
    </w:p>
    <w:p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3-10 dotyczą tylko sytuacji kiedy zabezpieczenie należytego wykonania Umowy jest wymagane.</w:t>
      </w:r>
    </w:p>
    <w:p w:rsidR="006A16A0" w:rsidRPr="006D2F5E" w:rsidRDefault="006A16A0" w:rsidP="00B972B3">
      <w:pPr>
        <w:numPr>
          <w:ilvl w:val="0"/>
          <w:numId w:val="22"/>
        </w:numPr>
        <w:spacing w:line="276" w:lineRule="auto"/>
        <w:jc w:val="both"/>
        <w:rPr>
          <w:rFonts w:asciiTheme="minorHAnsi" w:hAnsiTheme="minorHAnsi" w:cstheme="minorHAnsi"/>
          <w:b/>
          <w:sz w:val="22"/>
          <w:szCs w:val="22"/>
        </w:rPr>
      </w:pPr>
      <w:r w:rsidRPr="00DA561E">
        <w:rPr>
          <w:rFonts w:asciiTheme="minorHAnsi" w:eastAsiaTheme="minorHAnsi" w:hAnsiTheme="minorHAnsi" w:cstheme="minorHAnsi"/>
          <w:sz w:val="22"/>
          <w:szCs w:val="22"/>
          <w:lang w:eastAsia="en-US"/>
        </w:rPr>
        <w:t>Wykonawca wnosi zabezpieczenia w postaci</w:t>
      </w:r>
      <w:r w:rsidR="006D2F5E">
        <w:rPr>
          <w:rFonts w:asciiTheme="minorHAnsi" w:hAnsiTheme="minorHAnsi" w:cstheme="minorHAnsi"/>
          <w:sz w:val="22"/>
          <w:szCs w:val="22"/>
        </w:rPr>
        <w:t xml:space="preserve"> </w:t>
      </w:r>
      <w:r w:rsidRPr="006D2F5E">
        <w:rPr>
          <w:rFonts w:asciiTheme="minorHAnsi" w:hAnsiTheme="minorHAnsi" w:cstheme="minorHAnsi"/>
          <w:sz w:val="22"/>
          <w:szCs w:val="22"/>
        </w:rPr>
        <w:t xml:space="preserve">Gwarancji Należytego Wykonania Przedmiotu Umowy w formie określonej we  wzorze umowy w wysokości </w:t>
      </w:r>
      <w:r w:rsidR="00D96506" w:rsidRPr="006D2F5E">
        <w:rPr>
          <w:rFonts w:asciiTheme="minorHAnsi" w:hAnsiTheme="minorHAnsi" w:cstheme="minorHAnsi"/>
          <w:b/>
          <w:sz w:val="22"/>
          <w:szCs w:val="22"/>
        </w:rPr>
        <w:t>3</w:t>
      </w:r>
      <w:r w:rsidRPr="006D2F5E">
        <w:rPr>
          <w:rFonts w:asciiTheme="minorHAnsi" w:hAnsiTheme="minorHAnsi" w:cstheme="minorHAnsi"/>
          <w:b/>
          <w:sz w:val="22"/>
          <w:szCs w:val="22"/>
        </w:rPr>
        <w:t>%</w:t>
      </w:r>
      <w:r w:rsidRPr="006D2F5E">
        <w:rPr>
          <w:rFonts w:asciiTheme="minorHAnsi" w:hAnsiTheme="minorHAnsi" w:cstheme="minorHAnsi"/>
          <w:sz w:val="22"/>
          <w:szCs w:val="22"/>
        </w:rPr>
        <w:t xml:space="preserve"> kwoty Wynagrodzenia umownego brutto (wraz z podatkiem VAT</w:t>
      </w:r>
      <w:r w:rsidRPr="006D2F5E">
        <w:rPr>
          <w:rFonts w:asciiTheme="minorHAnsi" w:hAnsiTheme="minorHAnsi" w:cstheme="minorHAnsi"/>
          <w:b/>
          <w:sz w:val="22"/>
          <w:szCs w:val="22"/>
        </w:rPr>
        <w:t>). Dostarczenie tej Gwarancji jest warunkiem wejścia Umowy w życie.</w:t>
      </w:r>
    </w:p>
    <w:p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hAnsiTheme="minorHAnsi" w:cstheme="minorHAnsi"/>
          <w:sz w:val="22"/>
          <w:szCs w:val="22"/>
        </w:rPr>
        <w:t>Gwarancję Należytego Wykonania Przedmiotu Umowy</w:t>
      </w:r>
      <w:r w:rsidRPr="00DA561E">
        <w:rPr>
          <w:rFonts w:asciiTheme="minorHAnsi" w:eastAsiaTheme="minorHAnsi" w:hAnsiTheme="minorHAnsi" w:cstheme="minorHAnsi"/>
          <w:sz w:val="22"/>
          <w:szCs w:val="22"/>
          <w:lang w:eastAsia="en-US"/>
        </w:rPr>
        <w:t xml:space="preserve">, należy wnieść  najpóźniej w dniu zawarcia Umowy. </w:t>
      </w:r>
    </w:p>
    <w:p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wnoszone jest w jednej lub kilku spośród poniższych form, zgodnie z wyborem Wykonawcy:</w:t>
      </w:r>
    </w:p>
    <w:p w:rsidR="006A16A0" w:rsidRPr="00DA561E" w:rsidRDefault="006A16A0" w:rsidP="00B972B3">
      <w:pPr>
        <w:numPr>
          <w:ilvl w:val="1"/>
          <w:numId w:val="22"/>
        </w:numPr>
        <w:spacing w:line="300" w:lineRule="atLeast"/>
        <w:ind w:left="1140" w:hanging="573"/>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rsidR="006A16A0" w:rsidRPr="00DA561E" w:rsidRDefault="006A16A0" w:rsidP="00B972B3">
      <w:pPr>
        <w:numPr>
          <w:ilvl w:val="1"/>
          <w:numId w:val="22"/>
        </w:numPr>
        <w:spacing w:line="300" w:lineRule="atLeast"/>
        <w:ind w:left="1140" w:hanging="573"/>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rsidR="00DF42D9" w:rsidRPr="00727798" w:rsidRDefault="00DF42D9" w:rsidP="00B972B3">
      <w:pPr>
        <w:numPr>
          <w:ilvl w:val="1"/>
          <w:numId w:val="22"/>
        </w:numPr>
        <w:spacing w:line="300" w:lineRule="atLeast"/>
        <w:ind w:left="1140" w:hanging="573"/>
        <w:jc w:val="both"/>
        <w:rPr>
          <w:rFonts w:asciiTheme="minorHAnsi" w:eastAsiaTheme="minorHAnsi" w:hAnsiTheme="minorHAnsi" w:cstheme="minorHAnsi"/>
          <w:sz w:val="22"/>
          <w:szCs w:val="22"/>
          <w:lang w:eastAsia="en-US"/>
        </w:rPr>
      </w:pPr>
      <w:r w:rsidRPr="00727798">
        <w:rPr>
          <w:rFonts w:asciiTheme="minorHAnsi" w:eastAsia="Times" w:hAnsiTheme="minorHAnsi" w:cstheme="minorHAnsi"/>
          <w:sz w:val="22"/>
          <w:szCs w:val="22"/>
        </w:rPr>
        <w:t>poręczeniach bankowych lub poręczeniach spółdzielczej kasy oszczędnościowo-kredytowej, z tym</w:t>
      </w:r>
      <w:r w:rsidRPr="00727798">
        <w:rPr>
          <w:rFonts w:asciiTheme="minorHAnsi" w:eastAsiaTheme="minorHAnsi" w:hAnsiTheme="minorHAnsi" w:cstheme="minorHAnsi"/>
          <w:sz w:val="22"/>
          <w:szCs w:val="22"/>
          <w:lang w:eastAsia="en-US"/>
        </w:rPr>
        <w:t xml:space="preserve"> </w:t>
      </w:r>
      <w:r w:rsidRPr="00727798">
        <w:rPr>
          <w:rFonts w:asciiTheme="minorHAnsi" w:eastAsia="Times" w:hAnsiTheme="minorHAnsi" w:cstheme="minorHAnsi"/>
          <w:sz w:val="22"/>
          <w:szCs w:val="22"/>
        </w:rPr>
        <w:t>że poręczenie kasy jest zawsze poręczeniem pieniężnym;</w:t>
      </w:r>
    </w:p>
    <w:p w:rsidR="006A16A0" w:rsidRPr="00DA561E" w:rsidRDefault="006A16A0" w:rsidP="00B972B3">
      <w:pPr>
        <w:numPr>
          <w:ilvl w:val="1"/>
          <w:numId w:val="22"/>
        </w:numPr>
        <w:spacing w:line="300" w:lineRule="atLeast"/>
        <w:ind w:left="1140" w:hanging="573"/>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p>
    <w:p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Wykonawca wnosi zabezpieczenie w pieniądzu: przelew na konto Enea </w:t>
      </w:r>
      <w:r w:rsidR="007D3EC3" w:rsidRPr="00DA561E">
        <w:rPr>
          <w:rFonts w:asciiTheme="minorHAnsi" w:hAnsiTheme="minorHAnsi" w:cstheme="minorHAnsi"/>
        </w:rPr>
        <w:t xml:space="preserve">Elektrownia </w:t>
      </w:r>
      <w:r w:rsidRPr="00DA561E">
        <w:rPr>
          <w:rFonts w:asciiTheme="minorHAnsi" w:hAnsiTheme="minorHAnsi" w:cstheme="minorHAnsi"/>
        </w:rPr>
        <w:t xml:space="preserve">Połaniec S.A. </w:t>
      </w:r>
      <w:r w:rsidR="00FA7910" w:rsidRPr="00DA561E">
        <w:rPr>
          <w:rFonts w:asciiTheme="minorHAnsi" w:hAnsiTheme="minorHAnsi" w:cstheme="minorHAnsi"/>
        </w:rPr>
        <w:br/>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327AF0" w:rsidRPr="00DA561E">
        <w:rPr>
          <w:rFonts w:asciiTheme="minorHAnsi" w:hAnsiTheme="minorHAnsi" w:cstheme="minorHAnsi"/>
        </w:rPr>
        <w:t xml:space="preserve"> </w:t>
      </w:r>
      <w:r w:rsidR="00327AF0" w:rsidRPr="00DA561E">
        <w:rPr>
          <w:rFonts w:asciiTheme="minorHAnsi" w:hAnsiTheme="minorHAnsi" w:cstheme="minorHAnsi"/>
          <w:b/>
        </w:rPr>
        <w:t>24 1020 1026 0000 1102 0296 1860</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„Zabezpieczenie należytego wykonania umowy – nr sygn.</w:t>
      </w:r>
      <w:r w:rsidRPr="00DA561E">
        <w:rPr>
          <w:rFonts w:asciiTheme="minorHAnsi" w:hAnsiTheme="minorHAnsi" w:cstheme="minorHAnsi"/>
        </w:rPr>
        <w:t>[</w:t>
      </w:r>
      <w:r w:rsidR="001E5DA7" w:rsidRPr="001E5DA7">
        <w:rPr>
          <w:rFonts w:asciiTheme="minorHAnsi" w:hAnsiTheme="minorHAnsi" w:cstheme="minorHAnsi"/>
          <w:b/>
        </w:rPr>
        <w:t xml:space="preserve"> </w:t>
      </w:r>
      <w:r w:rsidR="00727798">
        <w:rPr>
          <w:rFonts w:asciiTheme="minorHAnsi" w:hAnsiTheme="minorHAnsi" w:cstheme="minorHAnsi"/>
          <w:b/>
        </w:rPr>
        <w:t>ZZ/4100/1300011824</w:t>
      </w:r>
      <w:r w:rsidR="001E5DA7">
        <w:rPr>
          <w:rFonts w:asciiTheme="minorHAnsi" w:hAnsiTheme="minorHAnsi" w:cstheme="minorHAnsi"/>
          <w:b/>
        </w:rPr>
        <w:t>/2021</w:t>
      </w:r>
      <w:r w:rsidRPr="00DA561E">
        <w:rPr>
          <w:rFonts w:asciiTheme="minorHAnsi" w:hAnsiTheme="minorHAnsi" w:cstheme="minorHAnsi"/>
        </w:rPr>
        <w:t>]</w:t>
      </w:r>
      <w:r w:rsidRPr="00DA561E">
        <w:rPr>
          <w:rFonts w:asciiTheme="minorHAnsi" w:hAnsiTheme="minorHAnsi" w:cstheme="minorHAnsi"/>
          <w:i/>
        </w:rPr>
        <w:t>”.</w:t>
      </w:r>
    </w:p>
    <w:p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615484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lastRenderedPageBreak/>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6D2F5E">
        <w:rPr>
          <w:rFonts w:asciiTheme="minorHAnsi" w:eastAsia="Times New Roman" w:hAnsiTheme="minorHAnsi" w:cstheme="minorHAnsi"/>
          <w:lang w:eastAsia="pl-PL"/>
        </w:rPr>
        <w:t xml:space="preserve">warunków zamówienia </w:t>
      </w:r>
      <w:r w:rsidR="006D2F5E" w:rsidRPr="00942809">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ferta musi zawierać wszelkie informacje wymagane w </w:t>
      </w:r>
      <w:r w:rsidR="006D2F5E">
        <w:rPr>
          <w:rFonts w:asciiTheme="minorHAnsi" w:eastAsia="Times New Roman" w:hAnsiTheme="minorHAnsi" w:cstheme="minorHAnsi"/>
          <w:lang w:eastAsia="pl-PL"/>
        </w:rPr>
        <w:t xml:space="preserve">ogłoszeniu </w:t>
      </w:r>
      <w:r w:rsidR="006D2F5E" w:rsidRPr="00942809">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30148" w:rsidRDefault="00932FA9" w:rsidP="00530148">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Pr="00530148">
        <w:rPr>
          <w:rFonts w:cstheme="minorHAnsi"/>
        </w:rPr>
        <w:t>W przypadku złożenia minimum 2 ważnych ofert Zamawiający może przeprowadzić aukcję elektroniczną z</w:t>
      </w:r>
      <w:r w:rsidR="005A5F54" w:rsidRPr="00530148">
        <w:rPr>
          <w:rFonts w:cstheme="minorHAnsi"/>
        </w:rPr>
        <w:t> </w:t>
      </w:r>
      <w:r w:rsidRPr="00530148">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727798" w:rsidRPr="002440EB" w:rsidRDefault="00932FA9" w:rsidP="002440EB">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727798" w:rsidRPr="002440EB">
        <w:rPr>
          <w:rFonts w:asciiTheme="minorHAnsi" w:hAnsiTheme="minorHAnsi" w:cstheme="minorHAnsi"/>
          <w:b/>
          <w:color w:val="000000" w:themeColor="text1"/>
        </w:rPr>
        <w:t>OBSŁUGĘ ADMINISTRACYJNO-BIUROWĄ Enea Elektrownia Połaniec S.A. w latach 2022-2024</w:t>
      </w:r>
      <w:r w:rsidR="00E54329">
        <w:rPr>
          <w:rFonts w:asciiTheme="minorHAnsi" w:hAnsiTheme="minorHAnsi" w:cstheme="minorHAnsi"/>
          <w:b/>
          <w:color w:val="000000" w:themeColor="text1"/>
        </w:rPr>
        <w:t>.</w:t>
      </w:r>
    </w:p>
    <w:p w:rsidR="00932FA9" w:rsidRPr="00796B92" w:rsidRDefault="00932FA9" w:rsidP="00727798">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lastRenderedPageBreak/>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w:t>
      </w:r>
      <w:r w:rsidR="006D2F5E">
        <w:rPr>
          <w:rFonts w:asciiTheme="minorHAnsi" w:hAnsiTheme="minorHAnsi" w:cstheme="minorHAnsi"/>
        </w:rPr>
        <w:t> </w:t>
      </w:r>
      <w:r w:rsidRPr="00796B92">
        <w:rPr>
          <w:rFonts w:asciiTheme="minorHAnsi" w:hAnsiTheme="minorHAnsi" w:cstheme="minorHAnsi"/>
        </w:rPr>
        <w:t xml:space="preserve">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rsidR="00017468"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1E5DA7">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CE1CEA">
      <w:pPr>
        <w:pStyle w:val="Akapitzlist"/>
        <w:numPr>
          <w:ilvl w:val="0"/>
          <w:numId w:val="24"/>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CE1CEA">
      <w:pPr>
        <w:pStyle w:val="Akapitzlist"/>
        <w:numPr>
          <w:ilvl w:val="0"/>
          <w:numId w:val="24"/>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CE1CEA">
      <w:pPr>
        <w:pStyle w:val="Akapitzlist"/>
        <w:numPr>
          <w:ilvl w:val="0"/>
          <w:numId w:val="24"/>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Pr="007C0287" w:rsidRDefault="00183565" w:rsidP="007E2C84">
      <w:pPr>
        <w:pStyle w:val="Akapitzlist"/>
        <w:numPr>
          <w:ilvl w:val="0"/>
          <w:numId w:val="16"/>
        </w:numPr>
        <w:spacing w:before="120" w:after="0"/>
        <w:ind w:left="357" w:hanging="357"/>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w:t>
      </w:r>
      <w:r w:rsidR="000D234A">
        <w:rPr>
          <w:rFonts w:asciiTheme="minorHAnsi" w:hAnsiTheme="minorHAnsi" w:cstheme="minorHAnsi"/>
          <w:b/>
        </w:rPr>
        <w:t>2</w:t>
      </w:r>
      <w:r w:rsidR="00932FA9" w:rsidRPr="00286BF1">
        <w:rPr>
          <w:rFonts w:asciiTheme="minorHAnsi" w:hAnsiTheme="minorHAnsi" w:cstheme="minorHAnsi"/>
          <w:b/>
        </w:rPr>
        <w:t>.00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F65D0D">
        <w:rPr>
          <w:rFonts w:asciiTheme="minorHAnsi" w:hAnsiTheme="minorHAnsi" w:cstheme="minorHAnsi"/>
          <w:b/>
        </w:rPr>
        <w:t>29</w:t>
      </w:r>
      <w:r w:rsidR="001E5DA7">
        <w:rPr>
          <w:rFonts w:asciiTheme="minorHAnsi" w:hAnsiTheme="minorHAnsi" w:cstheme="minorHAnsi"/>
          <w:b/>
        </w:rPr>
        <w:t>.11</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CE1CEA">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CE1CEA">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CE1CEA">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C76C0">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CE1CEA">
      <w:pPr>
        <w:pStyle w:val="Akapitzlist"/>
        <w:numPr>
          <w:ilvl w:val="0"/>
          <w:numId w:val="20"/>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CE1CEA">
      <w:pPr>
        <w:pStyle w:val="Akapitzlist"/>
        <w:numPr>
          <w:ilvl w:val="0"/>
          <w:numId w:val="17"/>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CE1CEA">
      <w:pPr>
        <w:pStyle w:val="Akapitzlist"/>
        <w:numPr>
          <w:ilvl w:val="0"/>
          <w:numId w:val="17"/>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lastRenderedPageBreak/>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CE1CEA">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2A212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27798">
                  <w:rPr>
                    <w:rFonts w:asciiTheme="minorHAnsi" w:hAnsiTheme="minorHAnsi" w:cstheme="minorHAnsi"/>
                    <w:b/>
                  </w:rPr>
                  <w:t>100 %</w:t>
                </w:r>
              </w:sdtContent>
            </w:sdt>
          </w:p>
        </w:tc>
      </w:tr>
    </w:tbl>
    <w:p w:rsidR="00C95956" w:rsidRPr="00942809" w:rsidRDefault="00C95956" w:rsidP="00CE1CEA">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CE1CEA">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2A212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CE1CEA">
      <w:pPr>
        <w:pStyle w:val="Akapitzlist"/>
        <w:numPr>
          <w:ilvl w:val="1"/>
          <w:numId w:val="30"/>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2A212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530148"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27798">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lastRenderedPageBreak/>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6641E0" w:rsidRPr="00942809" w:rsidRDefault="006641E0" w:rsidP="007E425F">
      <w:pPr>
        <w:pStyle w:val="Akapitzlist"/>
        <w:numPr>
          <w:ilvl w:val="0"/>
          <w:numId w:val="30"/>
        </w:numPr>
        <w:spacing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7E425F">
      <w:pPr>
        <w:pStyle w:val="Akapitzlist"/>
        <w:numPr>
          <w:ilvl w:val="0"/>
          <w:numId w:val="30"/>
        </w:numPr>
        <w:spacing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615485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CE1CEA">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CE1CEA">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615485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CE1CEA">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BC76C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lastRenderedPageBreak/>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CE1CEA">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261CD6" w:rsidRDefault="00D77CFD" w:rsidP="007E425F">
      <w:pPr>
        <w:pStyle w:val="Akapitzlist"/>
        <w:numPr>
          <w:ilvl w:val="0"/>
          <w:numId w:val="19"/>
        </w:numPr>
        <w:spacing w:before="120" w:after="120"/>
        <w:contextualSpacing w:val="0"/>
        <w:jc w:val="both"/>
      </w:pPr>
      <w:r w:rsidRPr="00942809">
        <w:rPr>
          <w:rFonts w:asciiTheme="minorHAnsi" w:hAnsiTheme="minorHAnsi" w:cstheme="minorHAnsi"/>
        </w:rPr>
        <w:t>W przypadku złożenia</w:t>
      </w:r>
      <w:r w:rsidR="00DB057C">
        <w:rPr>
          <w:rFonts w:asciiTheme="minorHAnsi" w:hAnsiTheme="minorHAnsi" w:cstheme="minorHAnsi"/>
        </w:rPr>
        <w:t xml:space="preserve"> </w:t>
      </w:r>
      <w:r w:rsidR="0035592D" w:rsidRPr="00261CD6">
        <w:t xml:space="preserve">wyłącznie jednej </w:t>
      </w:r>
      <w:r w:rsidR="002D71E6" w:rsidRPr="00261CD6">
        <w:t>O</w:t>
      </w:r>
      <w:r w:rsidR="0035592D" w:rsidRPr="00261CD6">
        <w:t>ferty Z</w:t>
      </w:r>
      <w:r w:rsidRPr="00261CD6">
        <w:t xml:space="preserve">amawiający </w:t>
      </w:r>
      <w:r w:rsidR="00C42C66" w:rsidRPr="00261CD6">
        <w:t>dopuszcza możliwość przeprowadzenia negocjacji indywidualnych</w:t>
      </w:r>
      <w:r w:rsidRPr="00261CD6">
        <w:t xml:space="preserve"> w formie</w:t>
      </w:r>
      <w:r w:rsidR="005011D8" w:rsidRPr="00261CD6">
        <w:t xml:space="preserve"> telekonferencji lub spotkania. </w:t>
      </w:r>
      <w:r w:rsidRPr="00261CD6">
        <w:t>Ustalenia zawarte w protokole z nego</w:t>
      </w:r>
      <w:r w:rsidR="005011D8" w:rsidRPr="00261CD6">
        <w:t>cjacji są wiążące dla Wykonawcy</w:t>
      </w:r>
      <w:r w:rsidRPr="00261CD6">
        <w:t>. Jednocześnie Zamawiający zastrzega, że przeprowadzenie neg</w:t>
      </w:r>
      <w:r w:rsidR="00CF6F37" w:rsidRPr="00261CD6">
        <w:t>ocjacji nie jest równoznaczne z </w:t>
      </w:r>
      <w:r w:rsidRPr="00261CD6">
        <w:t xml:space="preserve">wyborem najkorzystniejszej </w:t>
      </w:r>
      <w:r w:rsidR="002D71E6" w:rsidRPr="00261CD6">
        <w:t>O</w:t>
      </w:r>
      <w:r w:rsidRPr="00261CD6">
        <w:t>ferty Wykonawcy ani z przyjęciem Oferty złożonej przez Wykonawcę. Zamawiający może żądać złożenia oferty uzupełniającej, uwzględniającej przebieg przeprowadzonych</w:t>
      </w:r>
      <w:r w:rsidR="004A74AC" w:rsidRPr="00261CD6">
        <w:t xml:space="preserve"> negocjacji. Negocjacjom nie podlegają wielkości i zakres </w:t>
      </w:r>
      <w:r w:rsidRPr="00261CD6">
        <w:t>przedmiotu zamówienia oraz termin realizacji zamówienia.</w:t>
      </w:r>
    </w:p>
    <w:p w:rsidR="00675BBA" w:rsidRPr="00942809" w:rsidRDefault="00675BBA" w:rsidP="00CE1CEA">
      <w:pPr>
        <w:pStyle w:val="Akapitzlist"/>
        <w:numPr>
          <w:ilvl w:val="0"/>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615485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rsidR="00BB5CC9" w:rsidRPr="005E4C8C" w:rsidRDefault="00BB5CC9" w:rsidP="001C51AB">
      <w:pPr>
        <w:pStyle w:val="Akapitzlist"/>
        <w:numPr>
          <w:ilvl w:val="0"/>
          <w:numId w:val="59"/>
        </w:numPr>
        <w:spacing w:line="304" w:lineRule="exact"/>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 xml:space="preserve">Aukcja elektroniczna przeprowadzona zostanie zgodnie z warunkami określonymi w </w:t>
      </w:r>
      <w:r w:rsidR="003154AB" w:rsidRPr="007E425F">
        <w:rPr>
          <w:rFonts w:asciiTheme="minorHAnsi" w:hAnsiTheme="minorHAnsi" w:cstheme="minorHAnsi"/>
        </w:rPr>
        <w:t xml:space="preserve">rozdziale XVIII </w:t>
      </w:r>
      <w:r w:rsidRPr="007E425F">
        <w:rPr>
          <w:rFonts w:asciiTheme="minorHAnsi" w:hAnsiTheme="minorHAnsi" w:cstheme="minorHAnsi"/>
        </w:rPr>
        <w:t>Ogłoszenia na platformie zakupowej Zamawiającego.</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Aukcja elektroniczna jest jednoetapowa.</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W zaproszeniu do wzięcia udziału w aukcji elektronicznej Zamawiający poinformuje Wykonawców min. o:</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pozycji złożonych przez nich ofert i otrzymanej punktacji; zgodnie z warunkami określonymi w OGŁOSZENI</w:t>
      </w:r>
      <w:r w:rsidR="00DB057C" w:rsidRPr="007E425F">
        <w:rPr>
          <w:rFonts w:asciiTheme="minorHAnsi" w:hAnsiTheme="minorHAnsi" w:cstheme="minorHAnsi"/>
        </w:rPr>
        <w:t>U</w:t>
      </w:r>
      <w:r w:rsidRPr="007E425F">
        <w:rPr>
          <w:rFonts w:asciiTheme="minorHAnsi" w:hAnsiTheme="minorHAnsi" w:cstheme="minorHAnsi"/>
        </w:rPr>
        <w:t>;</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minimalnych wartościach postąpień składanych w toku aukcji elektronicznej;</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 xml:space="preserve">terminie otwarcia aukcji elektronicznej, </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terminie i warunkach zamknięcia aukcji elektronicznej;</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 xml:space="preserve">sposobie oceny ofert w toku aukcji elektronicznej; </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formule matematycznej, która zostanie wykorzystana w aukcji elektronicznej do automatycznego tworzenia kolejnych klasyfikacji na podstawie przedstawianych nowych cen lub wartości;</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Termin otwarcia aukcji elektronicznej nie może być krótszy niż 2 dni robocze od dnia przekazania zaproszenia.</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Aukcja elektroniczna może rozpocząć się dopiero po dokonaniu oceny ofert złożonych w postępowaniu w</w:t>
      </w:r>
      <w:r w:rsidR="00387D34" w:rsidRPr="007E425F">
        <w:rPr>
          <w:rFonts w:asciiTheme="minorHAnsi" w:hAnsiTheme="minorHAnsi" w:cstheme="minorHAnsi"/>
        </w:rPr>
        <w:t> </w:t>
      </w:r>
      <w:r w:rsidRPr="007E425F">
        <w:rPr>
          <w:rFonts w:asciiTheme="minorHAnsi" w:hAnsiTheme="minorHAnsi" w:cstheme="minorHAnsi"/>
        </w:rPr>
        <w:t xml:space="preserve">zakresie ich zgodności z treścią OGŁOSZENIA oraz oceny punktowej dokonanej na podstawie kryteriów oceny ofert. </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W wyznaczonym terminie następuje otwarcie aukcji elektronicznej. Ofertami początkowymi są oferty złożone w postępowaniu przed wszczęciem aukcji elektronicznej.</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lastRenderedPageBreak/>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 xml:space="preserve">Spośród kryteriów oceny ofert wymienionych w Rozdziale </w:t>
      </w:r>
      <w:r w:rsidR="007169C1" w:rsidRPr="007E425F">
        <w:rPr>
          <w:rFonts w:asciiTheme="minorHAnsi" w:hAnsiTheme="minorHAnsi" w:cstheme="minorHAnsi"/>
        </w:rPr>
        <w:t>XIV</w:t>
      </w:r>
      <w:r w:rsidRPr="007E425F">
        <w:rPr>
          <w:rFonts w:asciiTheme="minorHAnsi" w:hAnsiTheme="minorHAnsi" w:cstheme="minorHAnsi"/>
        </w:rPr>
        <w:t xml:space="preserve"> OGŁOSZENIA, w toku aukcji elektronicznej stosowane będzie Cena Netto.</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System nie przyjmie postąpień niespełniających warunków określonych w niniejszym rozdziale, lub warunków określonych w</w:t>
      </w:r>
      <w:r w:rsidR="003154AB" w:rsidRPr="007E425F">
        <w:rPr>
          <w:rFonts w:asciiTheme="minorHAnsi" w:hAnsiTheme="minorHAnsi" w:cstheme="minorHAnsi"/>
        </w:rPr>
        <w:t xml:space="preserve"> rozdziale XVIII</w:t>
      </w:r>
      <w:r w:rsidRPr="007E425F">
        <w:rPr>
          <w:rFonts w:asciiTheme="minorHAnsi" w:hAnsiTheme="minorHAnsi" w:cstheme="minorHAnsi"/>
        </w:rPr>
        <w:t xml:space="preserve"> do Ogłoszenia  oraz złożonych po terminie zamknięcia aukcji.</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 xml:space="preserve">Momentem decydującym dla uznania, że oferta Wykonawcy została złożona w terminie, nie jest moment wysłania postąpienia z komputera Wykonawcy, ale moment jego odbioru na serwerze i zarejestrowania przez Platformę Zakupową. </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Zamawiający po zamknięciu aukcji elektronicznej wybiera najkorzystniejszą ofertę w oparciu o kryteria oceny ofert wskazanych w ogłoszeniu o zamówieniu i w dokumentach zamówienia, z uwzględnieniem wyników aukcji elektronicznej.</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Zamawiający zamyka aukcję elektroniczną zgodnie z warunkami:</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w terminie określonym w zaproszeniu do udziału w aukcji elektronicznej;</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jeżeli w ustalonym terminie nie zostaną zgłoszone nowe postąpienia;</w:t>
      </w:r>
    </w:p>
    <w:p w:rsidR="00BB5CC9" w:rsidRPr="007E425F" w:rsidRDefault="00BB5CC9" w:rsidP="001C51AB">
      <w:pPr>
        <w:pStyle w:val="Akapitzlist"/>
        <w:numPr>
          <w:ilvl w:val="1"/>
          <w:numId w:val="59"/>
        </w:numPr>
        <w:spacing w:line="304" w:lineRule="exact"/>
        <w:jc w:val="both"/>
        <w:rPr>
          <w:rFonts w:asciiTheme="minorHAnsi" w:hAnsiTheme="minorHAnsi" w:cstheme="minorHAnsi"/>
        </w:rPr>
      </w:pPr>
      <w:r w:rsidRPr="007E425F">
        <w:rPr>
          <w:rFonts w:asciiTheme="minorHAnsi" w:hAnsiTheme="minorHAnsi" w:cstheme="minorHAnsi"/>
        </w:rPr>
        <w:t>po zakończeniu ostatniego, ustalonego etapu.</w:t>
      </w:r>
    </w:p>
    <w:p w:rsidR="00BB5CC9" w:rsidRPr="007E425F" w:rsidRDefault="00BB5CC9" w:rsidP="001C51AB">
      <w:pPr>
        <w:pStyle w:val="Akapitzlist"/>
        <w:numPr>
          <w:ilvl w:val="0"/>
          <w:numId w:val="59"/>
        </w:numPr>
        <w:spacing w:line="304" w:lineRule="exact"/>
        <w:jc w:val="both"/>
        <w:rPr>
          <w:rFonts w:asciiTheme="minorHAnsi" w:hAnsiTheme="minorHAnsi" w:cstheme="minorHAnsi"/>
        </w:rPr>
      </w:pPr>
      <w:r w:rsidRPr="007E425F">
        <w:rPr>
          <w:rFonts w:asciiTheme="minorHAnsi" w:hAnsiTheme="minorHAnsi" w:cstheme="minorHAnsi"/>
        </w:rPr>
        <w:t>Po zamknięciu aukcji elektronicznej Wykonawcy muszą ponownie złożyć Formularz Oferty, stanowiący Załącznik nr 1 do Ogłoszenia, z now</w:t>
      </w:r>
      <w:r w:rsidR="00387D34" w:rsidRPr="007E425F">
        <w:rPr>
          <w:rFonts w:asciiTheme="minorHAnsi" w:hAnsiTheme="minorHAnsi" w:cstheme="minorHAnsi"/>
        </w:rPr>
        <w:t xml:space="preserve">ym wynagrodzeniem </w:t>
      </w:r>
      <w:r w:rsidRPr="007E425F">
        <w:rPr>
          <w:rFonts w:asciiTheme="minorHAnsi" w:hAnsiTheme="minorHAnsi" w:cstheme="minorHAnsi"/>
        </w:rPr>
        <w:t xml:space="preserve"> uwzględniając</w:t>
      </w:r>
      <w:r w:rsidR="00387D34" w:rsidRPr="007E425F">
        <w:rPr>
          <w:rFonts w:asciiTheme="minorHAnsi" w:hAnsiTheme="minorHAnsi" w:cstheme="minorHAnsi"/>
        </w:rPr>
        <w:t>ym</w:t>
      </w:r>
      <w:r w:rsidRPr="007E425F">
        <w:rPr>
          <w:rFonts w:asciiTheme="minorHAnsi" w:hAnsiTheme="minorHAnsi" w:cstheme="minorHAnsi"/>
        </w:rPr>
        <w:t xml:space="preserve"> </w:t>
      </w:r>
      <w:r w:rsidR="00387D34" w:rsidRPr="007E425F">
        <w:rPr>
          <w:rFonts w:asciiTheme="minorHAnsi" w:hAnsiTheme="minorHAnsi" w:cstheme="minorHAnsi"/>
        </w:rPr>
        <w:t xml:space="preserve">wynagrodzenie </w:t>
      </w:r>
      <w:r w:rsidRPr="007E425F">
        <w:rPr>
          <w:rFonts w:asciiTheme="minorHAnsi" w:hAnsiTheme="minorHAnsi" w:cstheme="minorHAnsi"/>
        </w:rPr>
        <w:t>zaoferowan</w:t>
      </w:r>
      <w:r w:rsidR="00387D34" w:rsidRPr="007E425F">
        <w:rPr>
          <w:rFonts w:asciiTheme="minorHAnsi" w:hAnsiTheme="minorHAnsi" w:cstheme="minorHAnsi"/>
        </w:rPr>
        <w:t>e</w:t>
      </w:r>
      <w:r w:rsidRPr="007E425F">
        <w:rPr>
          <w:rFonts w:asciiTheme="minorHAnsi" w:hAnsiTheme="minorHAnsi" w:cstheme="minorHAnsi"/>
        </w:rPr>
        <w:t xml:space="preserve"> w</w:t>
      </w:r>
      <w:r w:rsidR="004B52D8">
        <w:rPr>
          <w:rFonts w:asciiTheme="minorHAnsi" w:hAnsiTheme="minorHAnsi" w:cstheme="minorHAnsi"/>
        </w:rPr>
        <w:t> </w:t>
      </w:r>
      <w:r w:rsidRPr="007E425F">
        <w:rPr>
          <w:rFonts w:asciiTheme="minorHAnsi" w:hAnsiTheme="minorHAnsi" w:cstheme="minorHAnsi"/>
        </w:rPr>
        <w:t xml:space="preserve">trakcie aukcji elektronicznej, </w:t>
      </w:r>
      <w:r w:rsidRPr="007E425F">
        <w:rPr>
          <w:rFonts w:asciiTheme="minorHAnsi" w:hAnsiTheme="minorHAnsi" w:cstheme="minorHAnsi"/>
          <w:b/>
          <w:u w:val="single"/>
        </w:rPr>
        <w:t xml:space="preserve">przy czym wszystkie pozycje </w:t>
      </w:r>
      <w:r w:rsidR="00387D34" w:rsidRPr="007E425F">
        <w:rPr>
          <w:rFonts w:asciiTheme="minorHAnsi" w:hAnsiTheme="minorHAnsi" w:cstheme="minorHAnsi"/>
          <w:b/>
          <w:u w:val="single"/>
        </w:rPr>
        <w:t xml:space="preserve">wynagrodzenia ryczałtowo jednostkowego </w:t>
      </w:r>
      <w:r w:rsidRPr="007E425F">
        <w:rPr>
          <w:rFonts w:asciiTheme="minorHAnsi" w:hAnsiTheme="minorHAnsi" w:cstheme="minorHAnsi"/>
          <w:b/>
          <w:u w:val="single"/>
        </w:rPr>
        <w:t>w</w:t>
      </w:r>
      <w:r w:rsidR="004B52D8">
        <w:rPr>
          <w:rFonts w:asciiTheme="minorHAnsi" w:hAnsiTheme="minorHAnsi" w:cstheme="minorHAnsi"/>
          <w:b/>
          <w:u w:val="single"/>
        </w:rPr>
        <w:t> </w:t>
      </w:r>
      <w:r w:rsidRPr="007E425F">
        <w:rPr>
          <w:rFonts w:asciiTheme="minorHAnsi" w:hAnsiTheme="minorHAnsi" w:cstheme="minorHAnsi"/>
          <w:b/>
          <w:u w:val="single"/>
        </w:rPr>
        <w:t xml:space="preserve">formularzu </w:t>
      </w:r>
      <w:r w:rsidR="00387D34" w:rsidRPr="007E425F">
        <w:rPr>
          <w:rFonts w:asciiTheme="minorHAnsi" w:hAnsiTheme="minorHAnsi" w:cstheme="minorHAnsi"/>
          <w:b/>
          <w:u w:val="single"/>
        </w:rPr>
        <w:t xml:space="preserve">korekty oferty po aukcji, muszą </w:t>
      </w:r>
      <w:r w:rsidRPr="007E425F">
        <w:rPr>
          <w:rFonts w:asciiTheme="minorHAnsi" w:hAnsiTheme="minorHAnsi" w:cstheme="minorHAnsi"/>
          <w:b/>
          <w:u w:val="single"/>
        </w:rPr>
        <w:t>zosta</w:t>
      </w:r>
      <w:r w:rsidR="00387D34" w:rsidRPr="007E425F">
        <w:rPr>
          <w:rFonts w:asciiTheme="minorHAnsi" w:hAnsiTheme="minorHAnsi" w:cstheme="minorHAnsi"/>
          <w:b/>
          <w:u w:val="single"/>
        </w:rPr>
        <w:t xml:space="preserve">ć </w:t>
      </w:r>
      <w:r w:rsidRPr="007E425F">
        <w:rPr>
          <w:rFonts w:asciiTheme="minorHAnsi" w:hAnsiTheme="minorHAnsi" w:cstheme="minorHAnsi"/>
          <w:b/>
          <w:u w:val="single"/>
        </w:rPr>
        <w:t>odpowiednio i</w:t>
      </w:r>
      <w:r w:rsidR="00387D34" w:rsidRPr="007E425F">
        <w:rPr>
          <w:rFonts w:asciiTheme="minorHAnsi" w:hAnsiTheme="minorHAnsi" w:cstheme="minorHAnsi"/>
          <w:b/>
          <w:u w:val="single"/>
        </w:rPr>
        <w:t> </w:t>
      </w:r>
      <w:r w:rsidRPr="007E425F">
        <w:rPr>
          <w:rFonts w:asciiTheme="minorHAnsi" w:hAnsiTheme="minorHAnsi" w:cstheme="minorHAnsi"/>
          <w:b/>
          <w:u w:val="single"/>
        </w:rPr>
        <w:t>proporcjonalnie zmienione</w:t>
      </w:r>
      <w:r w:rsidR="00387D34" w:rsidRPr="007E425F">
        <w:rPr>
          <w:rFonts w:asciiTheme="minorHAnsi" w:hAnsiTheme="minorHAnsi" w:cstheme="minorHAnsi"/>
          <w:b/>
          <w:u w:val="single"/>
        </w:rPr>
        <w:t xml:space="preserve"> ( do dwóch miejsc po przecinku – jednak nie wyżej niż całkowite wynagrodzenie ustalone w aukcji)</w:t>
      </w:r>
      <w:r w:rsidRPr="007E425F">
        <w:rPr>
          <w:rFonts w:asciiTheme="minorHAnsi" w:hAnsiTheme="minorHAnsi" w:cstheme="minorHAnsi"/>
        </w:rPr>
        <w:t xml:space="preserve">. Wykonawcy składają formularz w terminie do 3 dni od dnia, w którym zamknięto aukcję elektroniczną. Złożony formularz zostanie załączony do umowy zawartej z Wykonawcą, którego oferta została wybrana jako najkorzystniejsza. </w:t>
      </w:r>
    </w:p>
    <w:p w:rsidR="00A82D2E" w:rsidRPr="007E425F" w:rsidRDefault="00BB5CC9" w:rsidP="001C51AB">
      <w:pPr>
        <w:pStyle w:val="Akapitzlist"/>
        <w:numPr>
          <w:ilvl w:val="0"/>
          <w:numId w:val="59"/>
        </w:numPr>
        <w:jc w:val="both"/>
        <w:rPr>
          <w:rFonts w:asciiTheme="minorHAnsi" w:hAnsiTheme="minorHAnsi" w:cstheme="minorHAnsi"/>
        </w:rPr>
      </w:pPr>
      <w:r w:rsidRPr="007E425F">
        <w:rPr>
          <w:rFonts w:asciiTheme="minorHAnsi" w:hAnsiTheme="minorHAnsi" w:cstheme="minorHAnsi"/>
        </w:rPr>
        <w:t xml:space="preserve">Jeżeli spełnione były przesłanki przeprowadzenia aukcji elektronicznej, a żaden z Wykonawców, których oferty nie podlegały odrzuceniu nie wziął udziału w aukcji elektronicznej, to postanowień pkt </w:t>
      </w:r>
      <w:r w:rsidR="004B52D8">
        <w:rPr>
          <w:rFonts w:asciiTheme="minorHAnsi" w:hAnsiTheme="minorHAnsi" w:cstheme="minorHAnsi"/>
        </w:rPr>
        <w:t>18</w:t>
      </w:r>
      <w:r w:rsidRPr="007E425F">
        <w:rPr>
          <w:rFonts w:asciiTheme="minorHAnsi" w:hAnsiTheme="minorHAnsi" w:cstheme="minorHAnsi"/>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F757A9">
            <w:pPr>
              <w:pStyle w:val="Nagwek1"/>
              <w:spacing w:before="40" w:after="40" w:line="276" w:lineRule="auto"/>
              <w:jc w:val="left"/>
              <w:rPr>
                <w:rFonts w:ascii="Arial" w:hAnsi="Arial" w:cs="Arial"/>
                <w:color w:val="FF0000"/>
                <w:sz w:val="22"/>
                <w:szCs w:val="22"/>
              </w:rPr>
            </w:pPr>
            <w:bookmarkStart w:id="19" w:name="_Toc54953921"/>
            <w:bookmarkStart w:id="20" w:name="_Toc86154853"/>
            <w:r w:rsidRPr="00F757A9">
              <w:rPr>
                <w:rFonts w:asciiTheme="minorHAnsi" w:hAnsiTheme="minorHAnsi" w:cstheme="minorHAnsi"/>
                <w:sz w:val="22"/>
                <w:szCs w:val="22"/>
              </w:rPr>
              <w:t>ROZDZIAŁ</w:t>
            </w:r>
            <w:r w:rsidRPr="00F757A9">
              <w:rPr>
                <w:rFonts w:ascii="Arial" w:hAnsi="Arial" w:cs="Arial"/>
                <w:color w:val="FF0000"/>
                <w:sz w:val="22"/>
                <w:szCs w:val="22"/>
              </w:rPr>
              <w:t xml:space="preserve"> </w:t>
            </w:r>
            <w:r w:rsidRPr="00581F4D">
              <w:rPr>
                <w:rFonts w:asciiTheme="minorHAnsi" w:hAnsiTheme="minorHAnsi" w:cstheme="minorHAnsi"/>
                <w:sz w:val="22"/>
                <w:szCs w:val="22"/>
              </w:rPr>
              <w:t xml:space="preserve">XVIII – </w:t>
            </w:r>
            <w:r w:rsidRPr="00581F4D">
              <w:rPr>
                <w:rFonts w:asciiTheme="minorHAnsi" w:hAnsiTheme="minorHAnsi" w:cstheme="minorHAnsi"/>
                <w:sz w:val="22"/>
                <w:szCs w:val="22"/>
                <w:lang w:val="pl-PL"/>
              </w:rPr>
              <w:t>Regulamin aukcji elektronicznej na platformie zakupowej</w:t>
            </w:r>
            <w:bookmarkEnd w:id="19"/>
            <w:bookmarkEnd w:id="20"/>
          </w:p>
        </w:tc>
      </w:tr>
    </w:tbl>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581F4D">
        <w:rPr>
          <w:rFonts w:asciiTheme="minorHAnsi" w:hAnsiTheme="minorHAnsi" w:cstheme="minorHAnsi"/>
          <w:sz w:val="22"/>
          <w:szCs w:val="22"/>
        </w:rPr>
        <w:t>Zamawiający w celu wyboru najkorzystniejszej Oferty przewiduje przeprowadzenie aukcji elektronicznej.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2.</w:t>
      </w:r>
      <w:r w:rsidRPr="00581F4D">
        <w:rPr>
          <w:rFonts w:asciiTheme="minorHAnsi" w:hAnsiTheme="minorHAnsi" w:cstheme="minorHAnsi"/>
          <w:sz w:val="22"/>
          <w:szCs w:val="22"/>
        </w:rPr>
        <w:tab/>
        <w:t xml:space="preserve">Aukcja elektroniczna zostanie przeprowadzona na Platformie zakupowej </w:t>
      </w:r>
      <w:r w:rsidRPr="00581F4D">
        <w:rPr>
          <w:rStyle w:val="FontStyle19"/>
          <w:rFonts w:asciiTheme="minorHAnsi" w:hAnsiTheme="minorHAnsi" w:cstheme="minorHAnsi"/>
          <w:sz w:val="22"/>
          <w:szCs w:val="22"/>
        </w:rPr>
        <w:t xml:space="preserve">MarketPlanet </w:t>
      </w:r>
      <w:hyperlink r:id="rId14" w:history="1">
        <w:r w:rsidRPr="00581F4D">
          <w:rPr>
            <w:rFonts w:asciiTheme="minorHAnsi" w:hAnsiTheme="minorHAnsi" w:cstheme="minorHAnsi"/>
            <w:sz w:val="22"/>
            <w:szCs w:val="22"/>
          </w:rPr>
          <w:t xml:space="preserve"> </w:t>
        </w:r>
        <w:r w:rsidRPr="00581F4D">
          <w:rPr>
            <w:rFonts w:asciiTheme="minorHAnsi" w:hAnsiTheme="minorHAnsi" w:cstheme="minorHAnsi"/>
            <w:u w:val="single"/>
          </w:rPr>
          <w:t>enea.ezamawiajacy.pl</w:t>
        </w:r>
      </w:hyperlink>
      <w:r w:rsidRPr="00581F4D">
        <w:rPr>
          <w:rFonts w:asciiTheme="minorHAnsi" w:hAnsiTheme="minorHAnsi" w:cstheme="minorHAnsi"/>
          <w:b/>
          <w:sz w:val="22"/>
          <w:szCs w:val="22"/>
        </w:rPr>
        <w:t>.</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 xml:space="preserve">Kryteriami oceny ofert jest Cena ofertowa </w:t>
      </w:r>
      <w:r w:rsidRPr="00581F4D">
        <w:rPr>
          <w:rFonts w:asciiTheme="minorHAnsi" w:hAnsiTheme="minorHAnsi" w:cstheme="minorHAnsi"/>
          <w:b/>
          <w:sz w:val="22"/>
          <w:szCs w:val="22"/>
          <w:u w:val="single"/>
        </w:rPr>
        <w:t>netto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lastRenderedPageBreak/>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 </w:t>
      </w:r>
      <w:r w:rsidRPr="00581F4D">
        <w:rPr>
          <w:rFonts w:asciiTheme="minorHAnsi" w:hAnsiTheme="minorHAnsi" w:cstheme="minorHAnsi"/>
          <w:i/>
          <w:sz w:val="22"/>
          <w:szCs w:val="22"/>
          <w:u w:val="single"/>
        </w:rPr>
        <w:t>5 minut liczoną od chwili</w:t>
      </w:r>
      <w:r w:rsidRPr="00581F4D">
        <w:rPr>
          <w:rFonts w:asciiTheme="minorHAnsi" w:hAnsiTheme="minorHAnsi" w:cstheme="minorHAnsi"/>
          <w:sz w:val="22"/>
          <w:szCs w:val="22"/>
        </w:rPr>
        <w:t xml:space="preserve"> [</w:t>
      </w:r>
      <w:r w:rsidRPr="00581F4D">
        <w:rPr>
          <w:rFonts w:asciiTheme="minorHAnsi" w:hAnsiTheme="minorHAnsi" w:cstheme="minorHAnsi"/>
          <w:sz w:val="22"/>
          <w:szCs w:val="22"/>
          <w:u w:val="single"/>
        </w:rPr>
        <w:t>hh:mm:ss</w:t>
      </w:r>
      <w:r w:rsidRPr="00581F4D">
        <w:rPr>
          <w:rFonts w:asciiTheme="minorHAnsi" w:hAnsiTheme="minorHAnsi" w:cstheme="minorHAnsi"/>
          <w:sz w:val="22"/>
          <w:szCs w:val="22"/>
        </w:rPr>
        <w:t xml:space="preserve">] </w:t>
      </w:r>
      <w:r w:rsidRPr="00581F4D">
        <w:rPr>
          <w:rFonts w:asciiTheme="minorHAnsi" w:hAnsiTheme="minorHAnsi" w:cstheme="minorHAnsi"/>
          <w:i/>
          <w:sz w:val="22"/>
          <w:szCs w:val="22"/>
          <w:u w:val="single"/>
        </w:rPr>
        <w:t>ostatniego postąpienia</w:t>
      </w:r>
      <w:r w:rsidRPr="00581F4D">
        <w:rPr>
          <w:rFonts w:asciiTheme="minorHAnsi" w:hAnsiTheme="minorHAnsi" w:cstheme="minorHAnsi"/>
          <w:sz w:val="22"/>
          <w:szCs w:val="22"/>
        </w:rPr>
        <w:t xml:space="preserve">)  W dogrywce będą mogli wziąć udział wszyscy Wykonawcy </w:t>
      </w:r>
      <w:r w:rsidRPr="00581F4D">
        <w:rPr>
          <w:rFonts w:asciiTheme="minorHAnsi" w:hAnsiTheme="minorHAnsi" w:cstheme="minorHAnsi"/>
          <w:b/>
          <w:bCs/>
          <w:sz w:val="22"/>
          <w:szCs w:val="22"/>
        </w:rPr>
        <w:t xml:space="preserve">zaproszeni do aukcji elektronicznej, w tym Wykonawcy, którzy nie złożyli </w:t>
      </w:r>
      <w:r w:rsidRPr="00581F4D">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min od rozpoczęcia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7. Oferty składne przez Wykonawców podlegają automatycznej klasyfikacji na podstawie kryteriów oceny ofert. Wykonawca nie będzie miał możliwości podwyższenia uprzednio zaproponowanej przez siebie ceny ofertowej.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9. Za najkorzystniejszą Zamawiający uzna ofertę z najwyższą punktacją ustaloną zgodnie z  warunkami Zamówienia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Pr>
          <w:rFonts w:asciiTheme="minorHAnsi" w:hAnsiTheme="minorHAnsi" w:cstheme="minorHAnsi"/>
          <w:sz w:val="22"/>
          <w:szCs w:val="22"/>
        </w:rPr>
        <w:t> </w:t>
      </w:r>
      <w:r w:rsidRPr="00581F4D">
        <w:rPr>
          <w:rFonts w:asciiTheme="minorHAnsi" w:hAnsiTheme="minorHAnsi" w:cstheme="minorHAnsi"/>
          <w:sz w:val="22"/>
          <w:szCs w:val="22"/>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 Wymagania dotyczące rejestracji i identyfikacji Wykonawców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 Wykonawcy, których oferty nie podlegają odrzuceniu zostaną dopuszczeni do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2. Wykonawcy chcący wziąć udział w aukcji elektronicznej (którym Zamawiający przekazał zaproszenie do udziału w aukcji elektronicznej) muszą się zalogować na Platformie aukcyjnej </w:t>
      </w:r>
      <w:r w:rsidRPr="00581F4D">
        <w:rPr>
          <w:rFonts w:asciiTheme="minorHAnsi" w:hAnsiTheme="minorHAnsi" w:cstheme="minorHAnsi"/>
          <w:u w:val="single"/>
        </w:rPr>
        <w:t>https://oneplace.marketplanet.pl/poczatek</w:t>
      </w:r>
      <w:r w:rsidRPr="00581F4D">
        <w:rPr>
          <w:rFonts w:asciiTheme="minorHAnsi" w:hAnsiTheme="minorHAnsi" w:cstheme="minorHAnsi"/>
          <w:sz w:val="22"/>
          <w:szCs w:val="22"/>
        </w:rPr>
        <w:t>. Wykonawca zobowiązany jest do zapoznania się z instrukcją aukcji elektronicznej znajdującą się na Platformie Marketplanet w sekcji „Regulacje i procedury procesu zakupowego”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Przed przystąpieniem do aukcji Wykonawcy przeprowadzają proces rejestracji.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Dokonanie procesu rejestracji jest warunkiem koniecznym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5.</w:t>
      </w:r>
      <w:r w:rsidRPr="00581F4D">
        <w:rPr>
          <w:rFonts w:asciiTheme="minorHAnsi" w:hAnsiTheme="minorHAnsi" w:cstheme="minorHAnsi"/>
          <w:sz w:val="22"/>
          <w:szCs w:val="22"/>
        </w:rPr>
        <w:tab/>
        <w:t>Fakt otrzymania drogą elektroniczną zaproszeń Wykonawcy potwierdzają Zamawiającemu niezwłocznie niezależnie od zamiaru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lastRenderedPageBreak/>
        <w:t>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Zaproszenia do udziału w aukcji elektronicznej, zostaną przekazane Wykonawcom przez Zamawiającego drogą elektroniczną, na adres e-mail Wykonawcy, wskazany w ofercie (w formularzu „Oferta”)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8. Fakt otrzymania drogą elektroniczną zaproszeń Wykonawcy potwierdzają Zamawiającemu niezwłocznie na adres e-mail: </w:t>
      </w:r>
      <w:hyperlink r:id="rId15" w:history="1">
        <w:r w:rsidR="002F4AD6" w:rsidRPr="009527A7">
          <w:rPr>
            <w:rStyle w:val="Hipercze"/>
            <w:rFonts w:asciiTheme="minorHAnsi" w:hAnsiTheme="minorHAnsi" w:cstheme="minorHAnsi"/>
            <w:sz w:val="22"/>
            <w:szCs w:val="22"/>
          </w:rPr>
          <w:t>katarzyna.trojanowska@enea.pl.</w:t>
        </w:r>
      </w:hyperlink>
      <w:r w:rsidRPr="00581F4D">
        <w:rPr>
          <w:rFonts w:asciiTheme="minorHAnsi" w:hAnsiTheme="minorHAnsi" w:cstheme="minorHAnsi"/>
          <w:sz w:val="22"/>
          <w:szCs w:val="22"/>
        </w:rPr>
        <w:t xml:space="preserve"> oraz </w:t>
      </w:r>
      <w:hyperlink r:id="rId16" w:history="1">
        <w:r w:rsidRPr="007E425F">
          <w:rPr>
            <w:rStyle w:val="Hipercze"/>
            <w:rFonts w:asciiTheme="minorHAnsi" w:hAnsiTheme="minorHAnsi" w:cstheme="minorHAnsi"/>
            <w:sz w:val="22"/>
            <w:szCs w:val="22"/>
          </w:rPr>
          <w:t>janusz.pietrzyk@enea.pl</w:t>
        </w:r>
      </w:hyperlink>
      <w:r w:rsidRPr="00581F4D">
        <w:rPr>
          <w:rFonts w:asciiTheme="minorHAnsi" w:hAnsiTheme="minorHAnsi" w:cstheme="minorHAnsi"/>
          <w:sz w:val="22"/>
          <w:szCs w:val="22"/>
          <w:u w:val="single"/>
        </w:rPr>
        <w:t xml:space="preserve"> </w:t>
      </w:r>
      <w:r w:rsidRPr="00581F4D">
        <w:rPr>
          <w:rFonts w:asciiTheme="minorHAnsi" w:hAnsiTheme="minorHAnsi" w:cstheme="minorHAnsi"/>
          <w:sz w:val="22"/>
          <w:szCs w:val="22"/>
        </w:rPr>
        <w:t xml:space="preserve">, niezależnie od ich zamiaru wzięcia udziału w aukcji. </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F757A9" w:rsidRPr="00581F4D" w:rsidRDefault="00F757A9" w:rsidP="001C51AB">
      <w:pPr>
        <w:pStyle w:val="Akapitzlist"/>
        <w:numPr>
          <w:ilvl w:val="0"/>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 aplikacyjne umożliwiające pracę na Platformie Zakupowej tj.:</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Stały dostęp do sieci Internet o gwarantowanej przepustowości nie mniejszej niż 512 kb/s;</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komputer PC/MAC z aktualnym systemem operacyjnym wspieranym przez producenta</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Wybrana przeglądarka wspierana przez producenta: MS Internet Explorer, Firefox, Google Chrome lub MS Edge</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Podłączenie do Internetu: min. 512 Kb/s na komputer (zalecane szerokopasmowe łącze internetowe);</w:t>
      </w:r>
    </w:p>
    <w:p w:rsidR="00F757A9" w:rsidRPr="00581F4D" w:rsidRDefault="00F757A9" w:rsidP="001C51AB">
      <w:pPr>
        <w:pStyle w:val="Akapitzlist"/>
        <w:numPr>
          <w:ilvl w:val="1"/>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sprzętowo-aplikacyjne umożliwiające prawidłowe złożenie kwalifikowanego podpisu elektronicznego:</w:t>
      </w:r>
    </w:p>
    <w:p w:rsidR="00F757A9" w:rsidRPr="00581F4D" w:rsidRDefault="00F757A9" w:rsidP="001C51AB">
      <w:pPr>
        <w:pStyle w:val="Akapitzlist"/>
        <w:numPr>
          <w:ilvl w:val="0"/>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Rekomendowaną przeglądarką do złożenia oferty jest </w:t>
      </w:r>
      <w:r w:rsidRPr="00581F4D">
        <w:rPr>
          <w:rFonts w:asciiTheme="minorHAnsi" w:hAnsiTheme="minorHAnsi" w:cstheme="minorHAnsi"/>
          <w:b/>
          <w:bCs/>
        </w:rPr>
        <w:t>MS Internet Explorer lub Firefox</w:t>
      </w:r>
      <w:r w:rsidRPr="00581F4D">
        <w:rPr>
          <w:rFonts w:asciiTheme="minorHAnsi" w:hAnsiTheme="minorHAnsi" w:cstheme="minorHAnsi"/>
        </w:rPr>
        <w:t> w wersji wpieranej przez producenta.</w:t>
      </w:r>
    </w:p>
    <w:p w:rsidR="00F757A9" w:rsidRPr="00581F4D" w:rsidRDefault="00F757A9" w:rsidP="001C51AB">
      <w:pPr>
        <w:pStyle w:val="Akapitzlist"/>
        <w:numPr>
          <w:ilvl w:val="0"/>
          <w:numId w:val="56"/>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Informacje dotyczące odpowiedniego przygotowania stanowiska znajdują się na stronie:</w:t>
      </w:r>
    </w:p>
    <w:p w:rsidR="00F757A9" w:rsidRPr="00581F4D" w:rsidRDefault="00F757A9" w:rsidP="00F757A9">
      <w:pPr>
        <w:tabs>
          <w:tab w:val="left" w:pos="3402"/>
        </w:tabs>
        <w:spacing w:line="304" w:lineRule="exact"/>
        <w:ind w:left="709" w:hanging="284"/>
        <w:jc w:val="both"/>
        <w:rPr>
          <w:rFonts w:asciiTheme="minorHAnsi" w:hAnsiTheme="minorHAnsi" w:cstheme="minorHAnsi"/>
          <w:sz w:val="22"/>
          <w:szCs w:val="22"/>
          <w:u w:val="single"/>
        </w:rPr>
      </w:pPr>
      <w:r w:rsidRPr="00581F4D">
        <w:rPr>
          <w:rFonts w:asciiTheme="minorHAnsi" w:hAnsiTheme="minorHAnsi" w:cstheme="minorHAnsi"/>
          <w:sz w:val="22"/>
          <w:szCs w:val="22"/>
          <w:u w:val="single"/>
        </w:rPr>
        <w:t>https://oneplace.marketplanet.pl/przygotuj-stanowisko-pc-wykonujac-ponizsze-kroki</w:t>
      </w:r>
    </w:p>
    <w:p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615485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rsidR="009F7F54" w:rsidRPr="00616E7A" w:rsidRDefault="009F7F54" w:rsidP="00616E7A">
      <w:pPr>
        <w:numPr>
          <w:ilvl w:val="0"/>
          <w:numId w:val="18"/>
        </w:numPr>
        <w:spacing w:line="276" w:lineRule="auto"/>
        <w:jc w:val="both"/>
        <w:rPr>
          <w:rFonts w:asciiTheme="minorHAnsi" w:eastAsiaTheme="minorHAnsi" w:hAnsiTheme="minorHAnsi" w:cstheme="minorHAnsi"/>
          <w:sz w:val="22"/>
          <w:szCs w:val="22"/>
          <w:lang w:eastAsia="en-US"/>
        </w:rPr>
      </w:pPr>
      <w:r w:rsidRPr="00616E7A">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990647">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w:t>
      </w:r>
      <w:r w:rsidRPr="00F574E8">
        <w:rPr>
          <w:rFonts w:asciiTheme="minorHAnsi" w:eastAsiaTheme="minorHAnsi" w:hAnsiTheme="minorHAnsi" w:cstheme="minorHAnsi"/>
          <w:sz w:val="22"/>
          <w:szCs w:val="22"/>
          <w:lang w:eastAsia="en-US"/>
        </w:rPr>
        <w:t>t przed wszczęciem Postępowania;</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F574E8">
        <w:rPr>
          <w:rFonts w:asciiTheme="minorHAnsi" w:eastAsiaTheme="minorHAnsi" w:hAnsiTheme="minorHAnsi" w:cstheme="minorHAnsi"/>
          <w:sz w:val="22"/>
          <w:szCs w:val="22"/>
          <w:lang w:eastAsia="en-US"/>
        </w:rPr>
        <w:t>wcy, który był lub jest stroną U</w:t>
      </w:r>
      <w:r w:rsidRPr="00F574E8">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w ciągu ostatnich 3 lat przed upływem terminu sk</w:t>
      </w:r>
      <w:r w:rsidR="00F165F2" w:rsidRPr="00F574E8">
        <w:rPr>
          <w:rFonts w:asciiTheme="minorHAnsi" w:eastAsiaTheme="minorHAnsi" w:hAnsiTheme="minorHAnsi" w:cstheme="minorHAnsi"/>
          <w:sz w:val="22"/>
          <w:szCs w:val="22"/>
          <w:lang w:eastAsia="en-US"/>
        </w:rPr>
        <w:t>ładania Ofert odmówił zawarcia U</w:t>
      </w:r>
      <w:r w:rsidRPr="00F574E8">
        <w:rPr>
          <w:rFonts w:asciiTheme="minorHAnsi" w:eastAsiaTheme="minorHAnsi" w:hAnsiTheme="minorHAnsi" w:cstheme="minorHAnsi"/>
          <w:sz w:val="22"/>
          <w:szCs w:val="22"/>
          <w:lang w:eastAsia="en-US"/>
        </w:rPr>
        <w:t xml:space="preserve">mowy </w:t>
      </w:r>
      <w:r w:rsidRPr="00F574E8">
        <w:rPr>
          <w:rFonts w:asciiTheme="minorHAnsi" w:eastAsiaTheme="minorHAnsi" w:hAnsiTheme="minorHAnsi" w:cstheme="minorHAnsi"/>
          <w:sz w:val="22"/>
          <w:szCs w:val="22"/>
          <w:lang w:eastAsia="en-US"/>
        </w:rPr>
        <w:br/>
        <w:t>w sprawie Zamówienia po wyborze jego Oferty przez Spółkę;</w:t>
      </w:r>
    </w:p>
    <w:p w:rsidR="009F7F54" w:rsidRPr="00616E7A"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otwarto</w:t>
      </w:r>
      <w:r w:rsidRPr="00F574E8" w:rsidDel="00D12570">
        <w:rPr>
          <w:rFonts w:asciiTheme="minorHAnsi" w:eastAsiaTheme="minorHAnsi" w:hAnsiTheme="minorHAnsi" w:cstheme="minorHAnsi"/>
          <w:sz w:val="22"/>
          <w:szCs w:val="22"/>
          <w:lang w:eastAsia="en-US"/>
        </w:rPr>
        <w:t xml:space="preserve"> </w:t>
      </w:r>
      <w:r w:rsidRPr="00F574E8">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F574E8">
        <w:rPr>
          <w:rFonts w:asciiTheme="minorHAnsi" w:eastAsiaTheme="minorHAnsi" w:hAnsiTheme="minorHAnsi" w:cstheme="minorHAnsi"/>
          <w:sz w:val="22"/>
          <w:szCs w:val="22"/>
          <w:lang w:eastAsia="en-US"/>
        </w:rPr>
        <w:lastRenderedPageBreak/>
        <w:t xml:space="preserve">zarządził likwidację jego majątku w trybie </w:t>
      </w:r>
      <w:hyperlink r:id="rId17" w:anchor="/dokument/18208902?unitId=art(332)ust(1)&amp;cm=DOCUMENT" w:history="1">
        <w:r w:rsidRPr="00F574E8">
          <w:rPr>
            <w:rFonts w:asciiTheme="minorHAnsi" w:eastAsiaTheme="minorHAnsi" w:hAnsiTheme="minorHAnsi" w:cstheme="minorHAnsi"/>
            <w:sz w:val="22"/>
            <w:szCs w:val="22"/>
            <w:lang w:eastAsia="en-US"/>
          </w:rPr>
          <w:t>art. 332 ust. 1</w:t>
        </w:r>
      </w:hyperlink>
      <w:r w:rsidRPr="00616E7A">
        <w:rPr>
          <w:rFonts w:asciiTheme="minorHAnsi" w:eastAsiaTheme="minorHAnsi" w:hAnsiTheme="minorHAnsi" w:cstheme="minorHAnsi"/>
          <w:sz w:val="22"/>
          <w:szCs w:val="22"/>
          <w:lang w:eastAsia="en-US"/>
        </w:rPr>
        <w:t xml:space="preserve"> ustawy z dnia 15 maja 2015 r. - Prawo restru</w:t>
      </w:r>
      <w:r w:rsidRPr="00990647">
        <w:rPr>
          <w:rFonts w:asciiTheme="minorHAnsi" w:eastAsiaTheme="minorHAnsi" w:hAnsiTheme="minorHAnsi" w:cstheme="minorHAnsi"/>
          <w:sz w:val="22"/>
          <w:szCs w:val="22"/>
          <w:lang w:eastAsia="en-US"/>
        </w:rPr>
        <w:t>kturyz</w:t>
      </w:r>
      <w:r w:rsidRPr="00F574E8">
        <w:rPr>
          <w:rFonts w:asciiTheme="minorHAnsi" w:eastAsiaTheme="minorHAnsi" w:hAnsiTheme="minorHAnsi" w:cstheme="minorHAnsi"/>
          <w:sz w:val="22"/>
          <w:szCs w:val="22"/>
          <w:lang w:eastAsia="en-US"/>
        </w:rPr>
        <w:t xml:space="preserve">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F574E8">
          <w:rPr>
            <w:rFonts w:asciiTheme="minorHAnsi" w:eastAsiaTheme="minorHAnsi" w:hAnsiTheme="minorHAnsi" w:cstheme="minorHAnsi"/>
            <w:sz w:val="22"/>
            <w:szCs w:val="22"/>
            <w:lang w:eastAsia="en-US"/>
          </w:rPr>
          <w:t>art. 366 ust. 1</w:t>
        </w:r>
      </w:hyperlink>
      <w:r w:rsidRPr="00616E7A">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990647">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sidRPr="00F574E8">
        <w:rPr>
          <w:rFonts w:asciiTheme="minorHAnsi" w:eastAsiaTheme="minorHAnsi" w:hAnsiTheme="minorHAnsi" w:cstheme="minorHAnsi"/>
          <w:sz w:val="22"/>
          <w:szCs w:val="22"/>
          <w:lang w:eastAsia="en-US"/>
        </w:rPr>
        <w:br/>
      </w:r>
      <w:r w:rsidRPr="00F574E8">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 xml:space="preserve">złożył nieprawdziwe informacje mające </w:t>
      </w:r>
      <w:r w:rsidR="003D7643" w:rsidRPr="00F574E8">
        <w:rPr>
          <w:rFonts w:asciiTheme="minorHAnsi" w:eastAsiaTheme="minorHAnsi" w:hAnsiTheme="minorHAnsi" w:cstheme="minorHAnsi"/>
          <w:sz w:val="22"/>
          <w:szCs w:val="22"/>
          <w:lang w:eastAsia="en-US"/>
        </w:rPr>
        <w:t>lub mogące mieć wpływ na wynik p</w:t>
      </w:r>
      <w:r w:rsidRPr="00F574E8">
        <w:rPr>
          <w:rFonts w:asciiTheme="minorHAnsi" w:eastAsiaTheme="minorHAnsi" w:hAnsiTheme="minorHAnsi" w:cstheme="minorHAnsi"/>
          <w:sz w:val="22"/>
          <w:szCs w:val="22"/>
          <w:lang w:eastAsia="en-US"/>
        </w:rPr>
        <w:t>ostępowania;</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nie wykazał</w:t>
      </w:r>
      <w:r w:rsidR="003D7643" w:rsidRPr="00F574E8">
        <w:rPr>
          <w:rFonts w:asciiTheme="minorHAnsi" w:eastAsiaTheme="minorHAnsi" w:hAnsiTheme="minorHAnsi" w:cstheme="minorHAnsi"/>
          <w:sz w:val="22"/>
          <w:szCs w:val="22"/>
          <w:lang w:eastAsia="en-US"/>
        </w:rPr>
        <w:t xml:space="preserve"> spełnienia warunków udziału w p</w:t>
      </w:r>
      <w:r w:rsidRPr="00F574E8">
        <w:rPr>
          <w:rFonts w:asciiTheme="minorHAnsi" w:eastAsiaTheme="minorHAnsi" w:hAnsiTheme="minorHAnsi" w:cstheme="minorHAnsi"/>
          <w:sz w:val="22"/>
          <w:szCs w:val="22"/>
          <w:lang w:eastAsia="en-US"/>
        </w:rPr>
        <w:t>ostępowaniu;</w:t>
      </w:r>
    </w:p>
    <w:p w:rsidR="009F7F54" w:rsidRPr="00F574E8" w:rsidRDefault="009F7F54" w:rsidP="007E425F">
      <w:pPr>
        <w:numPr>
          <w:ilvl w:val="1"/>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nie wniósł wadium w wymaganym terminie.</w:t>
      </w:r>
    </w:p>
    <w:p w:rsidR="009F7F54" w:rsidRPr="00F574E8" w:rsidRDefault="009F7F54" w:rsidP="007E425F">
      <w:pPr>
        <w:numPr>
          <w:ilvl w:val="0"/>
          <w:numId w:val="18"/>
        </w:numPr>
        <w:spacing w:line="276" w:lineRule="auto"/>
        <w:ind w:hanging="357"/>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F574E8">
        <w:rPr>
          <w:rFonts w:asciiTheme="minorHAnsi" w:eastAsiaTheme="minorHAnsi" w:hAnsiTheme="minorHAnsi" w:cstheme="minorHAnsi"/>
          <w:sz w:val="22"/>
          <w:szCs w:val="22"/>
          <w:lang w:eastAsia="en-US"/>
        </w:rPr>
        <w:t>p</w:t>
      </w:r>
      <w:r w:rsidRPr="00F574E8">
        <w:rPr>
          <w:rFonts w:asciiTheme="minorHAnsi" w:eastAsiaTheme="minorHAnsi" w:hAnsiTheme="minorHAnsi" w:cstheme="minorHAnsi"/>
          <w:sz w:val="22"/>
          <w:szCs w:val="22"/>
          <w:lang w:eastAsia="en-US"/>
        </w:rPr>
        <w:t>ostępowaniu.</w:t>
      </w:r>
    </w:p>
    <w:p w:rsidR="009F7F54" w:rsidRPr="00F574E8" w:rsidRDefault="009F7F54" w:rsidP="007E425F">
      <w:pPr>
        <w:numPr>
          <w:ilvl w:val="0"/>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Oferta Wykona</w:t>
      </w:r>
      <w:r w:rsidR="003D7643" w:rsidRPr="00F574E8">
        <w:rPr>
          <w:rFonts w:asciiTheme="minorHAnsi" w:eastAsiaTheme="minorHAnsi" w:hAnsiTheme="minorHAnsi" w:cstheme="minorHAnsi"/>
          <w:sz w:val="22"/>
          <w:szCs w:val="22"/>
          <w:lang w:eastAsia="en-US"/>
        </w:rPr>
        <w:t>wcy, który został wykluczony z p</w:t>
      </w:r>
      <w:r w:rsidRPr="00F574E8">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7E425F">
      <w:pPr>
        <w:numPr>
          <w:ilvl w:val="0"/>
          <w:numId w:val="18"/>
        </w:numPr>
        <w:spacing w:line="276" w:lineRule="auto"/>
        <w:jc w:val="both"/>
        <w:rPr>
          <w:rFonts w:asciiTheme="minorHAnsi" w:eastAsiaTheme="minorHAnsi" w:hAnsiTheme="minorHAnsi" w:cstheme="minorHAnsi"/>
          <w:sz w:val="22"/>
          <w:szCs w:val="22"/>
          <w:lang w:eastAsia="en-US"/>
        </w:rPr>
      </w:pPr>
      <w:r w:rsidRPr="00F574E8">
        <w:rPr>
          <w:rFonts w:asciiTheme="minorHAnsi" w:eastAsiaTheme="minorHAnsi" w:hAnsiTheme="minorHAnsi" w:cstheme="minorHAnsi"/>
          <w:sz w:val="22"/>
          <w:szCs w:val="22"/>
          <w:lang w:eastAsia="en-US"/>
        </w:rPr>
        <w:t>Wykonawcę wykluczonego z p</w:t>
      </w:r>
      <w:r w:rsidR="009F7F54" w:rsidRPr="00F574E8">
        <w:rPr>
          <w:rFonts w:asciiTheme="minorHAnsi" w:eastAsiaTheme="minorHAnsi" w:hAnsiTheme="minorHAnsi" w:cstheme="minorHAnsi"/>
          <w:sz w:val="22"/>
          <w:szCs w:val="22"/>
          <w:lang w:eastAsia="en-US"/>
        </w:rPr>
        <w:t>ostępowania o udzielenie Zamówienia niezwłocznie zostanie poinformowany</w:t>
      </w:r>
      <w:r w:rsidR="009F7F54" w:rsidRPr="00942809">
        <w:rPr>
          <w:rFonts w:asciiTheme="minorHAnsi" w:eastAsiaTheme="minorHAnsi" w:hAnsiTheme="minorHAnsi" w:cstheme="minorHAnsi"/>
          <w:sz w:val="22"/>
          <w:szCs w:val="22"/>
          <w:lang w:eastAsia="en-US"/>
        </w:rPr>
        <w:t xml:space="preserve">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615485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B972B3">
      <w:pPr>
        <w:numPr>
          <w:ilvl w:val="1"/>
          <w:numId w:val="9"/>
        </w:numPr>
        <w:spacing w:line="300" w:lineRule="atLeast"/>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8615485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615485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4"/>
          </w:p>
        </w:tc>
      </w:tr>
    </w:tbl>
    <w:p w:rsidR="00EC7FBC" w:rsidRPr="00942809" w:rsidRDefault="00AB0BEE" w:rsidP="007E425F">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5" w:name="_Toc8615485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5"/>
          </w:p>
        </w:tc>
      </w:tr>
    </w:tbl>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8615485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0D2966" w:rsidRPr="00942809" w:rsidRDefault="00166C61" w:rsidP="00CE1CEA">
      <w:pPr>
        <w:pStyle w:val="Akapitzlist"/>
        <w:numPr>
          <w:ilvl w:val="0"/>
          <w:numId w:val="21"/>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CE1CEA">
      <w:pPr>
        <w:pStyle w:val="Akapitzlist"/>
        <w:numPr>
          <w:ilvl w:val="0"/>
          <w:numId w:val="21"/>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5D3C9D">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2A2126"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8615486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1E5DA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1E5DA7" w:rsidRPr="001E5DA7">
        <w:rPr>
          <w:rFonts w:asciiTheme="minorHAnsi" w:hAnsiTheme="minorHAnsi" w:cstheme="minorHAnsi"/>
          <w:b/>
          <w:sz w:val="22"/>
          <w:szCs w:val="22"/>
        </w:rPr>
        <w:t>ZZ/4100/13000118</w:t>
      </w:r>
      <w:r w:rsidR="00727798">
        <w:rPr>
          <w:rFonts w:asciiTheme="minorHAnsi" w:hAnsiTheme="minorHAnsi" w:cstheme="minorHAnsi"/>
          <w:b/>
          <w:sz w:val="22"/>
          <w:szCs w:val="22"/>
        </w:rPr>
        <w:t>24</w:t>
      </w:r>
      <w:r w:rsidR="001E5DA7" w:rsidRPr="001E5DA7">
        <w:rPr>
          <w:rFonts w:asciiTheme="minorHAnsi" w:hAnsiTheme="minorHAnsi" w:cstheme="minorHAnsi"/>
          <w:b/>
          <w:sz w:val="22"/>
          <w:szCs w:val="22"/>
        </w:rPr>
        <w:t>/2021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 xml:space="preserve">o ochronie danych osobowych, dalej: RODO - przetwarzanie jest niezbędne do przeprowadzenia </w:t>
      </w:r>
      <w:r w:rsidRPr="00942809">
        <w:rPr>
          <w:rFonts w:asciiTheme="minorHAnsi" w:hAnsiTheme="minorHAnsi" w:cstheme="minorHAnsi"/>
        </w:rPr>
        <w:lastRenderedPageBreak/>
        <w:t>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8615486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t>Załącznik nr 1</w:t>
      </w:r>
      <w:r w:rsidRPr="00227B66">
        <w:rPr>
          <w:rFonts w:asciiTheme="minorHAnsi" w:hAnsiTheme="minorHAnsi" w:cstheme="minorHAnsi"/>
        </w:rPr>
        <w:t xml:space="preserve"> do Ogłoszenia- </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3303F">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683F20">
        <w:rPr>
          <w:rFonts w:asciiTheme="minorHAnsi" w:hAnsiTheme="minorHAnsi" w:cstheme="minorHAnsi"/>
          <w:sz w:val="22"/>
          <w:szCs w:val="22"/>
        </w:rPr>
        <w:t>OPZ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3303F">
        <w:rPr>
          <w:rFonts w:asciiTheme="minorHAnsi" w:hAnsiTheme="minorHAnsi" w:cstheme="minorHAnsi"/>
          <w:sz w:val="22"/>
          <w:szCs w:val="22"/>
        </w:rPr>
        <w:t>3</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w:t>
      </w:r>
      <w:r w:rsidR="003154AB">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509F5" w:rsidRDefault="00E54ACB" w:rsidP="007E2C84">
      <w:pPr>
        <w:pStyle w:val="Nagwek1"/>
        <w:spacing w:before="40" w:after="40" w:line="276" w:lineRule="auto"/>
        <w:rPr>
          <w:rFonts w:asciiTheme="minorHAnsi" w:hAnsiTheme="minorHAnsi" w:cstheme="minorHAnsi"/>
          <w:sz w:val="22"/>
          <w:szCs w:val="22"/>
        </w:rPr>
      </w:pPr>
      <w:bookmarkStart w:id="29" w:name="_Toc86154862"/>
      <w:r w:rsidRPr="00942809">
        <w:rPr>
          <w:rFonts w:asciiTheme="minorHAnsi" w:hAnsiTheme="minorHAnsi" w:cstheme="minorHAnsi"/>
          <w:sz w:val="22"/>
          <w:szCs w:val="22"/>
        </w:rPr>
        <w:t>FORMULARZ OFERTY</w:t>
      </w:r>
      <w:bookmarkEnd w:id="29"/>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F1175C" w:rsidRPr="00F1175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p>
    <w:p w:rsidR="000540BC" w:rsidRPr="000540BC" w:rsidRDefault="000540BC" w:rsidP="000540BC">
      <w:pPr>
        <w:pStyle w:val="Akapitzlist"/>
        <w:numPr>
          <w:ilvl w:val="1"/>
          <w:numId w:val="2"/>
        </w:numPr>
        <w:spacing w:line="360" w:lineRule="auto"/>
        <w:rPr>
          <w:rFonts w:ascii="Verdana" w:hAnsi="Verdana" w:cs="Arial"/>
          <w:sz w:val="18"/>
          <w:szCs w:val="18"/>
        </w:rPr>
      </w:pPr>
      <w:r w:rsidRPr="000540BC">
        <w:rPr>
          <w:rFonts w:asciiTheme="minorHAnsi" w:eastAsia="Times New Roman" w:hAnsiTheme="minorHAnsi" w:cstheme="minorHAnsi"/>
          <w:b/>
          <w:lang w:eastAsia="pl-PL"/>
        </w:rPr>
        <w:t>OBSŁUGĘ ADMINISTRACYJNO-BIUROWĄ Enea Elektrownia Połaniec S.A. w latach 2022-2024</w:t>
      </w:r>
    </w:p>
    <w:p w:rsidR="008D1AFF" w:rsidRDefault="008D1AFF" w:rsidP="000540BC">
      <w:pPr>
        <w:pStyle w:val="Akapitzlist"/>
        <w:numPr>
          <w:ilvl w:val="1"/>
          <w:numId w:val="2"/>
        </w:numPr>
        <w:spacing w:line="360" w:lineRule="auto"/>
        <w:rPr>
          <w:rFonts w:ascii="Verdana" w:hAnsi="Verdana" w:cs="Arial"/>
          <w:sz w:val="18"/>
          <w:szCs w:val="18"/>
        </w:rPr>
      </w:pPr>
      <w:r w:rsidRPr="00B80BD1">
        <w:rPr>
          <w:rFonts w:ascii="Verdana" w:hAnsi="Verdana" w:cs="Arial"/>
          <w:sz w:val="18"/>
          <w:szCs w:val="18"/>
        </w:rPr>
        <w:t xml:space="preserve">Termin </w:t>
      </w:r>
      <w:r w:rsidR="006E0398">
        <w:rPr>
          <w:rFonts w:ascii="Verdana" w:hAnsi="Verdana" w:cs="Arial"/>
          <w:sz w:val="18"/>
          <w:szCs w:val="18"/>
        </w:rPr>
        <w:t xml:space="preserve">obowiązywania </w:t>
      </w:r>
      <w:r w:rsidR="00B83614">
        <w:rPr>
          <w:rFonts w:ascii="Verdana" w:hAnsi="Verdana" w:cs="Arial"/>
          <w:sz w:val="18"/>
          <w:szCs w:val="18"/>
        </w:rPr>
        <w:t xml:space="preserve"> Umowy </w:t>
      </w:r>
      <w:r w:rsidR="00FB3426">
        <w:rPr>
          <w:rFonts w:ascii="Verdana" w:hAnsi="Verdana" w:cs="Arial"/>
          <w:sz w:val="18"/>
          <w:szCs w:val="18"/>
        </w:rPr>
        <w:t xml:space="preserve"> </w:t>
      </w:r>
      <w:r w:rsidR="006E0398">
        <w:rPr>
          <w:rFonts w:ascii="Verdana" w:hAnsi="Verdana" w:cs="Arial"/>
          <w:sz w:val="18"/>
          <w:szCs w:val="18"/>
        </w:rPr>
        <w:t>od 1.01.2022 do 31.12.2024r.</w:t>
      </w:r>
      <w:r w:rsidRPr="00B80BD1">
        <w:rPr>
          <w:rFonts w:ascii="Verdana" w:hAnsi="Verdana" w:cs="Arial"/>
          <w:sz w:val="18"/>
          <w:szCs w:val="18"/>
        </w:rPr>
        <w:t xml:space="preserve"> </w:t>
      </w:r>
    </w:p>
    <w:p w:rsidR="008D1AFF" w:rsidRPr="003A4AF4"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 xml:space="preserve">Oświadczamy że przedmiotowa </w:t>
      </w:r>
      <w:r w:rsidR="00BE4931">
        <w:rPr>
          <w:rFonts w:cs="Calibri"/>
          <w:b/>
        </w:rPr>
        <w:t>Usługa/ robota budowlana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wynosi 90 dni</w:t>
      </w:r>
      <w:r w:rsidRPr="00942809">
        <w:rPr>
          <w:rFonts w:asciiTheme="minorHAnsi" w:eastAsia="Tahoma,Bold" w:hAnsiTheme="minorHAnsi" w:cstheme="minorHAnsi"/>
          <w:b/>
          <w:bCs/>
          <w:sz w:val="22"/>
          <w:szCs w:val="22"/>
        </w:rPr>
        <w:t xml:space="preserve">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2440E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2440EB">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CE1CE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286BF1"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Załącznik nr 7</w:t>
      </w:r>
      <w:r w:rsidR="00E54ACB" w:rsidRPr="00B26356">
        <w:rPr>
          <w:rFonts w:asciiTheme="minorHAnsi" w:hAnsiTheme="minorHAnsi" w:cstheme="minorHAnsi"/>
          <w:b/>
          <w:bCs/>
        </w:rPr>
        <w:t xml:space="preserve"> </w:t>
      </w:r>
      <w:r w:rsidR="00E54ACB" w:rsidRPr="00B26356">
        <w:rPr>
          <w:rFonts w:asciiTheme="minorHAnsi" w:hAnsiTheme="minorHAnsi" w:cstheme="minorHAnsi"/>
        </w:rPr>
        <w:t>-</w:t>
      </w:r>
      <w:r w:rsidR="00E54ACB" w:rsidRPr="00B26356">
        <w:rPr>
          <w:rFonts w:asciiTheme="minorHAnsi" w:hAnsiTheme="minorHAnsi" w:cstheme="minorHAnsi"/>
          <w:bCs/>
        </w:rPr>
        <w:t>dowód wniesienia wadium</w:t>
      </w:r>
      <w:r w:rsidR="00E54ACB" w:rsidRPr="00942809">
        <w:rPr>
          <w:rFonts w:asciiTheme="minorHAnsi" w:hAnsiTheme="minorHAnsi" w:cstheme="minorHAnsi"/>
          <w:bCs/>
        </w:rPr>
        <w:t xml:space="preserve">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B972B3"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972B3">
        <w:rPr>
          <w:rFonts w:asciiTheme="minorHAnsi" w:hAnsiTheme="minorHAnsi" w:cstheme="minorHAnsi"/>
          <w:b/>
        </w:rPr>
        <w:t>Załącznik nr 11</w:t>
      </w:r>
      <w:r w:rsidR="00E54ACB" w:rsidRPr="00B972B3">
        <w:rPr>
          <w:rFonts w:asciiTheme="minorHAnsi" w:hAnsiTheme="minorHAnsi" w:cstheme="minorHAnsi"/>
          <w:b/>
        </w:rPr>
        <w:t xml:space="preserve"> </w:t>
      </w:r>
      <w:r w:rsidR="00E54ACB" w:rsidRPr="00B972B3">
        <w:rPr>
          <w:rFonts w:asciiTheme="minorHAnsi" w:hAnsiTheme="minorHAnsi" w:cstheme="minorHAnsi"/>
        </w:rPr>
        <w:t xml:space="preserve">- </w:t>
      </w:r>
      <w:r w:rsidR="00E54ACB" w:rsidRPr="00B972B3">
        <w:rPr>
          <w:rFonts w:asciiTheme="minorHAnsi" w:eastAsiaTheme="minorHAnsi" w:hAnsiTheme="minorHAnsi" w:cstheme="minorHAnsi"/>
        </w:rPr>
        <w:t xml:space="preserve">wykaz niezbędnych do zrealizowania zamówienia narzędzi, urządzeń, sprzętu, którymi dysponuje Wykonawca - </w:t>
      </w:r>
      <w:r w:rsidR="00E54ACB" w:rsidRPr="00B972B3">
        <w:rPr>
          <w:rFonts w:asciiTheme="minorHAnsi" w:hAnsiTheme="minorHAnsi" w:cstheme="minorHAnsi"/>
          <w:bCs/>
          <w:u w:val="single"/>
        </w:rPr>
        <w:t>(jeżeli są wymagane w Rozdziale XV WZ)</w:t>
      </w:r>
      <w:r w:rsidR="00E54ACB" w:rsidRPr="00B972B3">
        <w:rPr>
          <w:rFonts w:asciiTheme="minorHAnsi" w:eastAsiaTheme="minorHAnsi" w:hAnsiTheme="minorHAnsi" w:cstheme="minorHAnsi"/>
        </w:rPr>
        <w:t>;</w:t>
      </w:r>
    </w:p>
    <w:p w:rsidR="00E54ACB" w:rsidRPr="00B972B3"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972B3">
        <w:rPr>
          <w:rFonts w:asciiTheme="minorHAnsi" w:hAnsiTheme="minorHAnsi" w:cstheme="minorHAnsi"/>
          <w:b/>
          <w:bCs/>
        </w:rPr>
        <w:t>Załącznik nr 12</w:t>
      </w:r>
      <w:r w:rsidR="00E54ACB" w:rsidRPr="00B972B3">
        <w:rPr>
          <w:rFonts w:asciiTheme="minorHAnsi" w:hAnsiTheme="minorHAnsi" w:cstheme="minorHAnsi"/>
          <w:b/>
          <w:bCs/>
        </w:rPr>
        <w:t xml:space="preserve"> -</w:t>
      </w:r>
      <w:r w:rsidR="00E54ACB" w:rsidRPr="00B972B3">
        <w:rPr>
          <w:rFonts w:asciiTheme="minorHAnsi" w:eastAsiaTheme="minorHAnsi" w:hAnsiTheme="minorHAnsi" w:cstheme="minorHAnsi"/>
        </w:rPr>
        <w:t xml:space="preserve">informacja na temat przeciętnej liczby zatrudnionych pracowników oraz liczebności personelu kierowniczego - </w:t>
      </w:r>
      <w:r w:rsidR="00E54ACB" w:rsidRPr="00B972B3">
        <w:rPr>
          <w:rFonts w:asciiTheme="minorHAnsi" w:hAnsiTheme="minorHAnsi" w:cstheme="minorHAnsi"/>
          <w:bCs/>
          <w:u w:val="single"/>
        </w:rPr>
        <w:t>(jeżeli jest wymagana w Rozdziale XV WZ)</w:t>
      </w:r>
      <w:r w:rsidR="00E54ACB" w:rsidRPr="00B972B3">
        <w:rPr>
          <w:rFonts w:asciiTheme="minorHAnsi" w:eastAsiaTheme="minorHAnsi" w:hAnsiTheme="minorHAnsi" w:cstheme="minorHAnsi"/>
        </w:rPr>
        <w:t>;</w:t>
      </w:r>
    </w:p>
    <w:p w:rsidR="00E54ACB" w:rsidRPr="00B972B3"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972B3">
        <w:rPr>
          <w:rFonts w:asciiTheme="minorHAnsi" w:hAnsiTheme="minorHAnsi" w:cstheme="minorHAnsi"/>
          <w:b/>
          <w:bCs/>
        </w:rPr>
        <w:t>Załącznik nr 13</w:t>
      </w:r>
      <w:r w:rsidR="00E54ACB" w:rsidRPr="00B972B3">
        <w:rPr>
          <w:rFonts w:asciiTheme="minorHAnsi" w:hAnsiTheme="minorHAnsi" w:cstheme="minorHAnsi"/>
          <w:b/>
          <w:bCs/>
        </w:rPr>
        <w:t xml:space="preserve"> </w:t>
      </w:r>
      <w:r w:rsidR="00E54ACB" w:rsidRPr="00B972B3">
        <w:rPr>
          <w:rFonts w:asciiTheme="minorHAnsi" w:hAnsiTheme="minorHAnsi" w:cstheme="minorHAnsi"/>
          <w:bCs/>
        </w:rPr>
        <w:t xml:space="preserve">- wykaz </w:t>
      </w:r>
      <w:r w:rsidR="00E54ACB" w:rsidRPr="00B972B3">
        <w:rPr>
          <w:rFonts w:asciiTheme="minorHAnsi" w:hAnsiTheme="minorHAnsi" w:cstheme="minorHAnsi"/>
        </w:rPr>
        <w:t>osób, które będą wykonywać zamó</w:t>
      </w:r>
      <w:r w:rsidR="00213594" w:rsidRPr="00B972B3">
        <w:rPr>
          <w:rFonts w:asciiTheme="minorHAnsi" w:hAnsiTheme="minorHAnsi" w:cstheme="minorHAnsi"/>
        </w:rPr>
        <w:t xml:space="preserve">wienie lub będą uczestniczyć </w:t>
      </w:r>
      <w:r w:rsidR="00213594" w:rsidRPr="00B972B3">
        <w:rPr>
          <w:rFonts w:asciiTheme="minorHAnsi" w:hAnsiTheme="minorHAnsi" w:cstheme="minorHAnsi"/>
        </w:rPr>
        <w:br/>
      </w:r>
      <w:r w:rsidR="00E54ACB" w:rsidRPr="00B972B3">
        <w:rPr>
          <w:rFonts w:asciiTheme="minorHAnsi" w:hAnsiTheme="minorHAnsi" w:cstheme="minorHAnsi"/>
        </w:rPr>
        <w:t xml:space="preserve">w wykonywaniu zamówienia, wraz z doświadczeniem </w:t>
      </w:r>
      <w:r w:rsidR="00E54ACB" w:rsidRPr="00B972B3">
        <w:rPr>
          <w:rFonts w:asciiTheme="minorHAnsi" w:eastAsiaTheme="minorHAnsi" w:hAnsiTheme="minorHAnsi" w:cstheme="minorHAnsi"/>
        </w:rPr>
        <w:t xml:space="preserve">- </w:t>
      </w:r>
      <w:r w:rsidR="00E54ACB" w:rsidRPr="00B972B3">
        <w:rPr>
          <w:rFonts w:asciiTheme="minorHAnsi" w:hAnsiTheme="minorHAnsi" w:cstheme="minorHAnsi"/>
          <w:bCs/>
          <w:u w:val="single"/>
        </w:rPr>
        <w:t>(jeżeli są wymagane w Rozdziale XV WZ)</w:t>
      </w:r>
      <w:r w:rsidR="00E54ACB" w:rsidRPr="00B972B3">
        <w:rPr>
          <w:rFonts w:asciiTheme="minorHAnsi" w:hAnsiTheme="minorHAnsi" w:cstheme="minorHAnsi"/>
        </w:rPr>
        <w:t>;</w:t>
      </w:r>
    </w:p>
    <w:p w:rsidR="00E54ACB" w:rsidRPr="000540BC" w:rsidRDefault="001B2D70" w:rsidP="00CE1CEA">
      <w:pPr>
        <w:pStyle w:val="Akapitzlist"/>
        <w:numPr>
          <w:ilvl w:val="1"/>
          <w:numId w:val="28"/>
        </w:numPr>
        <w:spacing w:before="120" w:after="0"/>
        <w:ind w:left="992" w:hanging="635"/>
        <w:contextualSpacing w:val="0"/>
        <w:jc w:val="both"/>
        <w:rPr>
          <w:rFonts w:asciiTheme="minorHAnsi" w:hAnsiTheme="minorHAnsi" w:cstheme="minorHAnsi"/>
          <w:strike/>
        </w:rPr>
      </w:pPr>
      <w:r w:rsidRPr="000540BC">
        <w:rPr>
          <w:rFonts w:asciiTheme="minorHAnsi" w:hAnsiTheme="minorHAnsi" w:cstheme="minorHAnsi"/>
          <w:b/>
          <w:strike/>
        </w:rPr>
        <w:t>Załącznik nr 14</w:t>
      </w:r>
      <w:r w:rsidR="00E54ACB" w:rsidRPr="000540BC">
        <w:rPr>
          <w:rFonts w:asciiTheme="minorHAnsi" w:hAnsiTheme="minorHAnsi" w:cstheme="minorHAnsi"/>
          <w:b/>
          <w:strike/>
        </w:rPr>
        <w:t xml:space="preserve"> </w:t>
      </w:r>
      <w:r w:rsidR="00E54ACB" w:rsidRPr="000540BC">
        <w:rPr>
          <w:rFonts w:asciiTheme="minorHAnsi" w:hAnsiTheme="minorHAnsi" w:cstheme="minorHAnsi"/>
          <w:strike/>
        </w:rPr>
        <w:t xml:space="preserve">– oświadczenie o odbyciu wizji lokalnej - </w:t>
      </w:r>
      <w:r w:rsidR="00E54ACB" w:rsidRPr="000540BC">
        <w:rPr>
          <w:rFonts w:asciiTheme="minorHAnsi" w:hAnsiTheme="minorHAnsi" w:cstheme="minorHAnsi"/>
          <w:bCs/>
          <w:strike/>
          <w:u w:val="single"/>
        </w:rPr>
        <w:t>(jeżeli jest wymagane w Części II WZ)</w:t>
      </w:r>
      <w:r w:rsidR="00E54ACB" w:rsidRPr="000540BC">
        <w:rPr>
          <w:rFonts w:asciiTheme="minorHAnsi" w:hAnsiTheme="minorHAnsi" w:cstheme="minorHAnsi"/>
          <w:strike/>
        </w:rPr>
        <w:t>;</w:t>
      </w:r>
    </w:p>
    <w:p w:rsidR="00E54ACB" w:rsidRPr="00942809" w:rsidRDefault="00E54ACB" w:rsidP="00CE1CEA">
      <w:pPr>
        <w:pStyle w:val="Akapitzlist"/>
        <w:numPr>
          <w:ilvl w:val="1"/>
          <w:numId w:val="28"/>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B26356" w:rsidRDefault="008045E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 xml:space="preserve">Załącznik nr </w:t>
      </w:r>
      <w:r w:rsidR="001B2D70" w:rsidRPr="00B26356">
        <w:rPr>
          <w:rFonts w:asciiTheme="minorHAnsi" w:hAnsiTheme="minorHAnsi" w:cstheme="minorHAnsi"/>
          <w:b/>
          <w:bCs/>
        </w:rPr>
        <w:t>16</w:t>
      </w:r>
      <w:r w:rsidR="00E54ACB" w:rsidRPr="00B26356">
        <w:rPr>
          <w:rFonts w:asciiTheme="minorHAnsi" w:hAnsiTheme="minorHAnsi" w:cstheme="minorHAnsi"/>
          <w:b/>
          <w:bCs/>
        </w:rPr>
        <w:t xml:space="preserve"> </w:t>
      </w:r>
      <w:r w:rsidR="00F779D6" w:rsidRPr="00B26356">
        <w:rPr>
          <w:rFonts w:asciiTheme="minorHAnsi" w:hAnsiTheme="minorHAnsi" w:cstheme="minorHAnsi"/>
        </w:rPr>
        <w:t>–</w:t>
      </w:r>
      <w:r w:rsidR="00E54ACB" w:rsidRPr="00B26356">
        <w:rPr>
          <w:rFonts w:asciiTheme="minorHAnsi" w:hAnsiTheme="minorHAnsi" w:cstheme="minorHAnsi"/>
        </w:rPr>
        <w:t xml:space="preserve"> </w:t>
      </w:r>
      <w:r w:rsidR="00625ED6" w:rsidRPr="00B26356">
        <w:rPr>
          <w:rFonts w:asciiTheme="minorHAnsi" w:hAnsiTheme="minorHAnsi" w:cstheme="minorHAnsi"/>
        </w:rPr>
        <w:t xml:space="preserve">kopia poświadczonej za zgodność z oryginałem informacji </w:t>
      </w:r>
      <w:r w:rsidR="00625ED6" w:rsidRPr="00B26356">
        <w:rPr>
          <w:rFonts w:asciiTheme="minorHAnsi" w:hAnsiTheme="minorHAnsi" w:cstheme="minorHAnsi"/>
          <w:bCs/>
        </w:rPr>
        <w:t>banku lub spółdzielczej kasy oszczędnościowo- kredytowej</w:t>
      </w:r>
      <w:r w:rsidR="00625ED6" w:rsidRPr="00B26356">
        <w:rPr>
          <w:rFonts w:asciiTheme="minorHAnsi" w:hAnsiTheme="minorHAnsi" w:cstheme="minorHAnsi"/>
        </w:rPr>
        <w:t xml:space="preserve">, potwierdzająca posiadanie środków finansowych lub zdolności kredytowej wystawiona nie wcześniej niż 1 miesiąc przed upływem terminu składania ofert </w:t>
      </w:r>
      <w:r w:rsidR="00625ED6" w:rsidRPr="00B26356">
        <w:rPr>
          <w:rFonts w:asciiTheme="minorHAnsi" w:hAnsiTheme="minorHAnsi" w:cstheme="minorHAnsi"/>
          <w:bCs/>
          <w:u w:val="single"/>
        </w:rPr>
        <w:t>(jeżeli jest wymagane w Rozdziale V WZ)</w:t>
      </w:r>
      <w:r w:rsidR="00625ED6" w:rsidRPr="00B26356">
        <w:rPr>
          <w:rFonts w:asciiTheme="minorHAnsi" w:hAnsiTheme="minorHAnsi" w:cstheme="minorHAnsi"/>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0540BC"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sidRPr="000540BC">
        <w:rPr>
          <w:rFonts w:asciiTheme="minorHAnsi" w:hAnsiTheme="minorHAnsi" w:cstheme="minorHAnsi"/>
          <w:b/>
          <w:bCs/>
          <w:strike/>
        </w:rPr>
        <w:t>Załącznik nr 18</w:t>
      </w:r>
      <w:r w:rsidR="00E54ACB" w:rsidRPr="000540BC">
        <w:rPr>
          <w:rFonts w:asciiTheme="minorHAnsi" w:hAnsiTheme="minorHAnsi" w:cstheme="minorHAnsi"/>
          <w:b/>
          <w:bCs/>
          <w:strike/>
        </w:rPr>
        <w:t xml:space="preserve"> –</w:t>
      </w:r>
      <w:r w:rsidR="00E54ACB" w:rsidRPr="000540BC">
        <w:rPr>
          <w:rFonts w:asciiTheme="minorHAnsi" w:hAnsiTheme="minorHAnsi" w:cstheme="minorHAnsi"/>
          <w:strike/>
        </w:rPr>
        <w:t xml:space="preserve"> </w:t>
      </w:r>
      <w:r w:rsidR="00E54ACB" w:rsidRPr="000540BC">
        <w:rPr>
          <w:rFonts w:asciiTheme="minorHAnsi" w:eastAsiaTheme="minorHAnsi" w:hAnsiTheme="minorHAnsi" w:cstheme="minorHAnsi"/>
          <w:strike/>
        </w:rPr>
        <w:t xml:space="preserve">kopia wymaganych przepisami prawa </w:t>
      </w:r>
      <w:r w:rsidR="00E54ACB" w:rsidRPr="000540BC">
        <w:rPr>
          <w:rFonts w:asciiTheme="minorHAnsi" w:hAnsiTheme="minorHAnsi" w:cstheme="minorHAnsi"/>
          <w:strike/>
        </w:rPr>
        <w:t xml:space="preserve">stosownych zezwoleń właściwego organu administracji w zakresie gospodarowania odpadami i wpisów do rejestru BDO – kopie zezwoleń </w:t>
      </w:r>
      <w:r w:rsidR="00E54ACB" w:rsidRPr="000540BC">
        <w:rPr>
          <w:rFonts w:asciiTheme="minorHAnsi" w:hAnsiTheme="minorHAnsi" w:cstheme="minorHAnsi"/>
          <w:strike/>
        </w:rPr>
        <w:br/>
        <w:t>i wpisów Wykonawcy i jego podwykonawców potwierdzone za zgodność z oryginałem oraz numer rejestrowy podmiotów gospodarujących odpadami.</w:t>
      </w:r>
    </w:p>
    <w:p w:rsidR="00CE7ABD" w:rsidRPr="00B972B3" w:rsidRDefault="00CE7ABD" w:rsidP="00CE1CEA">
      <w:pPr>
        <w:pStyle w:val="Akapitzlist"/>
        <w:numPr>
          <w:ilvl w:val="1"/>
          <w:numId w:val="28"/>
        </w:numPr>
        <w:spacing w:before="120" w:after="120"/>
        <w:ind w:left="992" w:hanging="635"/>
        <w:contextualSpacing w:val="0"/>
        <w:jc w:val="both"/>
        <w:rPr>
          <w:rFonts w:asciiTheme="minorHAnsi" w:hAnsiTheme="minorHAnsi" w:cstheme="minorHAnsi"/>
        </w:rPr>
      </w:pPr>
      <w:r w:rsidRPr="00B972B3">
        <w:rPr>
          <w:rFonts w:asciiTheme="minorHAnsi" w:hAnsiTheme="minorHAnsi" w:cstheme="minorHAnsi"/>
          <w:b/>
          <w:bCs/>
        </w:rPr>
        <w:t>Załą</w:t>
      </w:r>
      <w:r w:rsidR="001B2D70" w:rsidRPr="00B972B3">
        <w:rPr>
          <w:rFonts w:asciiTheme="minorHAnsi" w:hAnsiTheme="minorHAnsi" w:cstheme="minorHAnsi"/>
          <w:b/>
          <w:bCs/>
        </w:rPr>
        <w:t>cznik nr 19</w:t>
      </w:r>
      <w:r w:rsidRPr="00B972B3">
        <w:rPr>
          <w:rFonts w:asciiTheme="minorHAnsi" w:hAnsiTheme="minorHAnsi" w:cstheme="minorHAnsi"/>
          <w:b/>
          <w:bCs/>
        </w:rPr>
        <w:t xml:space="preserve"> – </w:t>
      </w:r>
      <w:r w:rsidRPr="00B972B3">
        <w:rPr>
          <w:rFonts w:asciiTheme="minorHAnsi" w:hAnsiTheme="minorHAnsi" w:cstheme="minorHAnsi"/>
          <w:bCs/>
        </w:rPr>
        <w:t>Załącznik Z-7 Kwestionariusz bezpieczeństwa i higieny pracy dla Wykonawców.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rsidR="00EE5AB8" w:rsidRDefault="00E54ACB" w:rsidP="003A4AF4">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4C3BB4" w:rsidRDefault="004C3BB4" w:rsidP="003A4AF4">
      <w:pPr>
        <w:spacing w:line="276" w:lineRule="auto"/>
        <w:jc w:val="right"/>
        <w:rPr>
          <w:rFonts w:asciiTheme="minorHAnsi" w:hAnsiTheme="minorHAnsi" w:cstheme="minorHAnsi"/>
          <w:b/>
          <w:sz w:val="22"/>
          <w:szCs w:val="22"/>
        </w:rPr>
      </w:pPr>
    </w:p>
    <w:p w:rsidR="00B83614" w:rsidRPr="00DC0256" w:rsidRDefault="00B83614" w:rsidP="00B83614">
      <w:pPr>
        <w:spacing w:line="276" w:lineRule="auto"/>
        <w:jc w:val="center"/>
        <w:outlineLvl w:val="0"/>
        <w:rPr>
          <w:rFonts w:asciiTheme="minorHAnsi" w:eastAsia="Tahoma,Bold" w:hAnsiTheme="minorHAnsi" w:cstheme="minorHAnsi"/>
          <w:b/>
          <w:bCs/>
          <w:sz w:val="22"/>
          <w:szCs w:val="22"/>
        </w:rPr>
      </w:pPr>
      <w:bookmarkStart w:id="30" w:name="_Toc86154863"/>
      <w:r w:rsidRPr="00DC0256">
        <w:rPr>
          <w:rFonts w:asciiTheme="minorHAnsi" w:eastAsia="Tahoma,Bold" w:hAnsiTheme="minorHAnsi" w:cstheme="minorHAnsi"/>
          <w:b/>
          <w:bCs/>
          <w:sz w:val="22"/>
          <w:szCs w:val="22"/>
        </w:rPr>
        <w:t>WYNAGRODZENIE OFERTOWE</w:t>
      </w:r>
      <w:bookmarkEnd w:id="30"/>
    </w:p>
    <w:p w:rsidR="00603890" w:rsidRDefault="004C3BB4" w:rsidP="00B972B3">
      <w:pPr>
        <w:numPr>
          <w:ilvl w:val="0"/>
          <w:numId w:val="60"/>
        </w:numPr>
        <w:spacing w:line="360" w:lineRule="auto"/>
        <w:jc w:val="both"/>
        <w:outlineLvl w:val="0"/>
        <w:rPr>
          <w:rFonts w:ascii="Calibri" w:eastAsia="Tahoma,Bold" w:hAnsi="Calibri" w:cs="Tahoma,Bold"/>
          <w:bCs/>
          <w:sz w:val="22"/>
          <w:szCs w:val="22"/>
        </w:rPr>
      </w:pPr>
      <w:r w:rsidRPr="00F245C0">
        <w:rPr>
          <w:rFonts w:ascii="Calibri" w:eastAsia="Tahoma,Bold" w:hAnsi="Calibri" w:cs="Tahoma,Bold"/>
          <w:bCs/>
          <w:sz w:val="22"/>
          <w:szCs w:val="22"/>
        </w:rPr>
        <w:t>Za wykonanie</w:t>
      </w:r>
      <w:r w:rsidRPr="00F245C0">
        <w:rPr>
          <w:rFonts w:ascii="Calibri" w:hAnsi="Calibri" w:cs="Calibri"/>
          <w:sz w:val="22"/>
          <w:szCs w:val="22"/>
        </w:rPr>
        <w:t xml:space="preserve"> </w:t>
      </w:r>
      <w:r w:rsidR="00603890" w:rsidRPr="00603890">
        <w:rPr>
          <w:rFonts w:ascii="Calibri" w:eastAsia="Tahoma,Bold" w:hAnsi="Calibri" w:cs="Tahoma,Bold"/>
          <w:bCs/>
          <w:sz w:val="22"/>
          <w:szCs w:val="22"/>
        </w:rPr>
        <w:t>OBSŁUGĘ ADMINISTRACYJNO-BIUROWĄ Enea Elektrownia Połaniec S.A. w latach 2022-2024</w:t>
      </w:r>
      <w:r w:rsidR="00603890">
        <w:rPr>
          <w:rFonts w:ascii="Calibri" w:hAnsi="Calibri"/>
          <w:color w:val="000000"/>
          <w:sz w:val="22"/>
          <w:szCs w:val="22"/>
        </w:rPr>
        <w:t xml:space="preserve"> </w:t>
      </w:r>
      <w:r w:rsidR="00603890" w:rsidRPr="00F245C0">
        <w:rPr>
          <w:rFonts w:ascii="Calibri" w:eastAsia="Tahoma,Bold" w:hAnsi="Calibri" w:cs="Tahoma,Bold"/>
          <w:bCs/>
          <w:sz w:val="22"/>
          <w:szCs w:val="22"/>
        </w:rPr>
        <w:t>oferujemy wynagrodzenie</w:t>
      </w:r>
      <w:r w:rsidR="006A5B55">
        <w:rPr>
          <w:rFonts w:ascii="Calibri" w:eastAsia="Tahoma,Bold" w:hAnsi="Calibri" w:cs="Tahoma,Bold"/>
          <w:bCs/>
          <w:sz w:val="22"/>
          <w:szCs w:val="22"/>
        </w:rPr>
        <w:t xml:space="preserve"> w wysokości …………………….. zł ( słownie:   ………………………………………….. złotych) netto.</w:t>
      </w:r>
    </w:p>
    <w:p w:rsidR="006A5B55" w:rsidRDefault="006A5B55" w:rsidP="00B972B3">
      <w:pPr>
        <w:numPr>
          <w:ilvl w:val="0"/>
          <w:numId w:val="60"/>
        </w:num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Powyżej wskazane wynagrodzenie zostało wyliczone na podstawie jego części składowych:</w:t>
      </w:r>
    </w:p>
    <w:tbl>
      <w:tblPr>
        <w:tblStyle w:val="Tabela-Siatka"/>
        <w:tblW w:w="0" w:type="auto"/>
        <w:tblInd w:w="421" w:type="dxa"/>
        <w:tblLook w:val="04A0" w:firstRow="1" w:lastRow="0" w:firstColumn="1" w:lastColumn="0" w:noHBand="0" w:noVBand="1"/>
      </w:tblPr>
      <w:tblGrid>
        <w:gridCol w:w="567"/>
        <w:gridCol w:w="5789"/>
        <w:gridCol w:w="1556"/>
        <w:gridCol w:w="1578"/>
      </w:tblGrid>
      <w:tr w:rsidR="001F6EC2" w:rsidTr="00191685">
        <w:tc>
          <w:tcPr>
            <w:tcW w:w="567"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lp</w:t>
            </w:r>
          </w:p>
        </w:tc>
        <w:tc>
          <w:tcPr>
            <w:tcW w:w="5811"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 xml:space="preserve">Zakres </w:t>
            </w:r>
          </w:p>
        </w:tc>
        <w:tc>
          <w:tcPr>
            <w:tcW w:w="1560"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 xml:space="preserve">Okres </w:t>
            </w:r>
          </w:p>
        </w:tc>
        <w:tc>
          <w:tcPr>
            <w:tcW w:w="1552"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wynagrodzenie</w:t>
            </w:r>
          </w:p>
        </w:tc>
      </w:tr>
      <w:tr w:rsidR="001F6EC2" w:rsidTr="00191685">
        <w:tc>
          <w:tcPr>
            <w:tcW w:w="567"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2.1</w:t>
            </w:r>
          </w:p>
        </w:tc>
        <w:tc>
          <w:tcPr>
            <w:tcW w:w="5811" w:type="dxa"/>
            <w:vAlign w:val="center"/>
          </w:tcPr>
          <w:p w:rsidR="001F6EC2" w:rsidRDefault="001F6EC2" w:rsidP="00B972B3">
            <w:pPr>
              <w:jc w:val="both"/>
              <w:outlineLvl w:val="0"/>
              <w:rPr>
                <w:rFonts w:ascii="Calibri" w:eastAsia="Tahoma,Bold" w:hAnsi="Calibri" w:cs="Tahoma,Bold"/>
                <w:bCs/>
                <w:sz w:val="22"/>
                <w:szCs w:val="22"/>
              </w:rPr>
            </w:pPr>
            <w:r>
              <w:rPr>
                <w:rFonts w:ascii="Calibri" w:eastAsia="Tahoma,Bold" w:hAnsi="Calibri" w:cs="Tahoma,Bold"/>
                <w:bCs/>
                <w:sz w:val="22"/>
                <w:szCs w:val="22"/>
              </w:rPr>
              <w:t xml:space="preserve">wykonanie usług określonych w pkt. 1.1 do 1.4 OPZ (t.j </w:t>
            </w:r>
            <w:r w:rsidRPr="007B1DC1">
              <w:rPr>
                <w:rFonts w:ascii="Calibri" w:eastAsia="MS Mincho" w:hAnsi="Calibri" w:cs="Arial"/>
                <w:sz w:val="22"/>
                <w:szCs w:val="22"/>
              </w:rPr>
              <w:t>zmian adaptacyjnych pomieszczeń biurowych</w:t>
            </w:r>
            <w:r>
              <w:rPr>
                <w:rFonts w:ascii="Calibri" w:eastAsia="MS Mincho" w:hAnsi="Calibri" w:cs="Arial"/>
                <w:sz w:val="22"/>
                <w:szCs w:val="22"/>
              </w:rPr>
              <w:t xml:space="preserve">; </w:t>
            </w:r>
            <w:r w:rsidRPr="007B1DC1">
              <w:rPr>
                <w:rFonts w:ascii="Calibri" w:eastAsia="MS Mincho" w:hAnsi="Calibri" w:cs="Arial"/>
                <w:sz w:val="22"/>
                <w:szCs w:val="22"/>
              </w:rPr>
              <w:t xml:space="preserve"> </w:t>
            </w:r>
            <w:r>
              <w:rPr>
                <w:rFonts w:ascii="Calibri" w:eastAsia="MS Mincho" w:hAnsi="Calibri" w:cs="Arial"/>
                <w:sz w:val="22"/>
                <w:szCs w:val="22"/>
              </w:rPr>
              <w:t>d</w:t>
            </w:r>
            <w:r w:rsidRPr="007B1DC1">
              <w:rPr>
                <w:rFonts w:ascii="Calibri" w:eastAsia="MS Mincho" w:hAnsi="Calibri" w:cs="Arial"/>
                <w:sz w:val="22"/>
                <w:szCs w:val="22"/>
              </w:rPr>
              <w:t>ostarczanie  materiałów biurowych, środków ochrony indywidualnej, środków czystości, soków, wody</w:t>
            </w:r>
            <w:r>
              <w:rPr>
                <w:rFonts w:ascii="Calibri" w:eastAsia="MS Mincho" w:hAnsi="Calibri" w:cs="Arial"/>
                <w:sz w:val="22"/>
                <w:szCs w:val="22"/>
              </w:rPr>
              <w:t xml:space="preserve"> </w:t>
            </w:r>
            <w:r w:rsidRPr="007B1DC1">
              <w:rPr>
                <w:rFonts w:ascii="Calibri" w:eastAsia="MS Mincho" w:hAnsi="Calibri" w:cs="Arial"/>
                <w:sz w:val="22"/>
                <w:szCs w:val="22"/>
              </w:rPr>
              <w:t>dla komórek organizacyjnych</w:t>
            </w:r>
            <w:r>
              <w:rPr>
                <w:rFonts w:ascii="Calibri" w:eastAsia="MS Mincho" w:hAnsi="Calibri" w:cs="Arial"/>
                <w:sz w:val="22"/>
                <w:szCs w:val="22"/>
              </w:rPr>
              <w:t xml:space="preserve">; obsługę archiwum zakładowego, </w:t>
            </w:r>
            <w:r w:rsidRPr="007B1DC1">
              <w:rPr>
                <w:rFonts w:ascii="Calibri" w:eastAsia="MS Mincho" w:hAnsi="Calibri" w:cs="Arial"/>
                <w:sz w:val="22"/>
                <w:szCs w:val="22"/>
              </w:rPr>
              <w:t xml:space="preserve"> </w:t>
            </w:r>
            <w:r>
              <w:rPr>
                <w:rFonts w:ascii="Calibri" w:eastAsia="MS Mincho" w:hAnsi="Calibri" w:cs="Arial"/>
                <w:sz w:val="22"/>
                <w:szCs w:val="22"/>
              </w:rPr>
              <w:t>d</w:t>
            </w:r>
            <w:r w:rsidRPr="007B1DC1">
              <w:rPr>
                <w:rFonts w:ascii="Calibri" w:eastAsia="MS Mincho" w:hAnsi="Calibri" w:cs="Arial"/>
                <w:sz w:val="22"/>
                <w:szCs w:val="22"/>
              </w:rPr>
              <w:t>eratyzacja i dezynsekcja pomieszczeń</w:t>
            </w:r>
            <w:r>
              <w:rPr>
                <w:rFonts w:ascii="Calibri" w:eastAsia="MS Mincho" w:hAnsi="Calibri" w:cs="Arial"/>
                <w:sz w:val="22"/>
                <w:szCs w:val="22"/>
              </w:rPr>
              <w:t xml:space="preserve"> oraz obsługa punktu przyjęć w pralni</w:t>
            </w:r>
          </w:p>
        </w:tc>
        <w:tc>
          <w:tcPr>
            <w:tcW w:w="1560" w:type="dxa"/>
            <w:vAlign w:val="center"/>
          </w:tcPr>
          <w:p w:rsidR="001F6EC2" w:rsidRDefault="001F6EC2" w:rsidP="00B972B3">
            <w:pPr>
              <w:spacing w:line="360" w:lineRule="auto"/>
              <w:jc w:val="center"/>
              <w:outlineLvl w:val="0"/>
              <w:rPr>
                <w:rFonts w:ascii="Calibri" w:eastAsia="Tahoma,Bold" w:hAnsi="Calibri" w:cs="Tahoma,Bold"/>
                <w:bCs/>
                <w:sz w:val="22"/>
                <w:szCs w:val="22"/>
              </w:rPr>
            </w:pPr>
            <w:r>
              <w:rPr>
                <w:rFonts w:ascii="Calibri" w:eastAsia="Tahoma,Bold" w:hAnsi="Calibri" w:cs="Tahoma,Bold"/>
                <w:bCs/>
                <w:sz w:val="22"/>
                <w:szCs w:val="22"/>
              </w:rPr>
              <w:t>36 m-cy</w:t>
            </w:r>
          </w:p>
        </w:tc>
        <w:tc>
          <w:tcPr>
            <w:tcW w:w="1552" w:type="dxa"/>
            <w:vAlign w:val="center"/>
          </w:tcPr>
          <w:p w:rsidR="001F6EC2" w:rsidRDefault="00C15799" w:rsidP="00191685">
            <w:pPr>
              <w:spacing w:line="360" w:lineRule="auto"/>
              <w:jc w:val="right"/>
              <w:outlineLvl w:val="0"/>
              <w:rPr>
                <w:rFonts w:ascii="Calibri" w:eastAsia="Tahoma,Bold" w:hAnsi="Calibri" w:cs="Tahoma,Bold"/>
                <w:bCs/>
                <w:sz w:val="22"/>
                <w:szCs w:val="22"/>
              </w:rPr>
            </w:pPr>
            <w:r>
              <w:rPr>
                <w:rFonts w:ascii="Calibri" w:eastAsia="Tahoma,Bold" w:hAnsi="Calibri" w:cs="Tahoma,Bold"/>
                <w:bCs/>
                <w:sz w:val="22"/>
                <w:szCs w:val="22"/>
              </w:rPr>
              <w:t>zł</w:t>
            </w:r>
          </w:p>
        </w:tc>
      </w:tr>
      <w:tr w:rsidR="001F6EC2" w:rsidTr="00191685">
        <w:tc>
          <w:tcPr>
            <w:tcW w:w="567"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2.2.</w:t>
            </w:r>
          </w:p>
        </w:tc>
        <w:tc>
          <w:tcPr>
            <w:tcW w:w="5811" w:type="dxa"/>
            <w:vAlign w:val="center"/>
          </w:tcPr>
          <w:p w:rsidR="001F6EC2" w:rsidRDefault="001F6EC2" w:rsidP="00B972B3">
            <w:pPr>
              <w:jc w:val="both"/>
              <w:outlineLvl w:val="0"/>
              <w:rPr>
                <w:rFonts w:ascii="Calibri" w:eastAsia="Tahoma,Bold" w:hAnsi="Calibri" w:cs="Tahoma,Bold"/>
                <w:bCs/>
                <w:sz w:val="22"/>
                <w:szCs w:val="22"/>
              </w:rPr>
            </w:pPr>
            <w:r w:rsidRPr="00B972B3">
              <w:rPr>
                <w:rFonts w:ascii="Calibri" w:eastAsia="MS Mincho" w:hAnsi="Calibri" w:cs="Arial"/>
                <w:sz w:val="22"/>
                <w:szCs w:val="22"/>
              </w:rPr>
              <w:t>wykonanie usług  określonych w  pkt. 1.5; 1.6;1.7;1.8  OPZ</w:t>
            </w:r>
            <w:r>
              <w:rPr>
                <w:rFonts w:ascii="Calibri" w:eastAsia="MS Mincho" w:hAnsi="Calibri" w:cs="Arial"/>
                <w:sz w:val="22"/>
                <w:szCs w:val="22"/>
              </w:rPr>
              <w:t xml:space="preserve"> – rozliczane powykonawczo</w:t>
            </w:r>
          </w:p>
        </w:tc>
        <w:tc>
          <w:tcPr>
            <w:tcW w:w="1560" w:type="dxa"/>
            <w:vAlign w:val="center"/>
          </w:tcPr>
          <w:p w:rsidR="001F6EC2" w:rsidRDefault="001F6EC2" w:rsidP="00B972B3">
            <w:pPr>
              <w:spacing w:line="360" w:lineRule="auto"/>
              <w:jc w:val="center"/>
              <w:outlineLvl w:val="0"/>
              <w:rPr>
                <w:rFonts w:ascii="Calibri" w:eastAsia="Tahoma,Bold" w:hAnsi="Calibri" w:cs="Tahoma,Bold"/>
                <w:bCs/>
                <w:sz w:val="22"/>
                <w:szCs w:val="22"/>
              </w:rPr>
            </w:pPr>
            <w:r>
              <w:rPr>
                <w:rFonts w:ascii="Calibri" w:eastAsia="Tahoma,Bold" w:hAnsi="Calibri" w:cs="Tahoma,Bold"/>
                <w:bCs/>
                <w:sz w:val="22"/>
                <w:szCs w:val="22"/>
              </w:rPr>
              <w:t>36 m-cy</w:t>
            </w:r>
          </w:p>
        </w:tc>
        <w:tc>
          <w:tcPr>
            <w:tcW w:w="1552" w:type="dxa"/>
            <w:vAlign w:val="center"/>
          </w:tcPr>
          <w:p w:rsidR="001F6EC2" w:rsidRDefault="00C15799" w:rsidP="00191685">
            <w:pPr>
              <w:spacing w:line="360" w:lineRule="auto"/>
              <w:jc w:val="right"/>
              <w:outlineLvl w:val="0"/>
              <w:rPr>
                <w:rFonts w:ascii="Calibri" w:eastAsia="Tahoma,Bold" w:hAnsi="Calibri" w:cs="Tahoma,Bold"/>
                <w:bCs/>
                <w:sz w:val="22"/>
                <w:szCs w:val="22"/>
              </w:rPr>
            </w:pPr>
            <w:r>
              <w:rPr>
                <w:rFonts w:ascii="Calibri" w:eastAsia="Tahoma,Bold" w:hAnsi="Calibri" w:cs="Tahoma,Bold"/>
                <w:bCs/>
                <w:sz w:val="22"/>
                <w:szCs w:val="22"/>
              </w:rPr>
              <w:t>zł</w:t>
            </w:r>
          </w:p>
        </w:tc>
      </w:tr>
      <w:tr w:rsidR="001F6EC2" w:rsidTr="00191685">
        <w:tc>
          <w:tcPr>
            <w:tcW w:w="567"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2.3</w:t>
            </w:r>
          </w:p>
        </w:tc>
        <w:tc>
          <w:tcPr>
            <w:tcW w:w="5811" w:type="dxa"/>
            <w:vAlign w:val="center"/>
          </w:tcPr>
          <w:p w:rsidR="001F6EC2" w:rsidRDefault="001F6EC2" w:rsidP="00B972B3">
            <w:pPr>
              <w:jc w:val="both"/>
              <w:outlineLvl w:val="0"/>
              <w:rPr>
                <w:rFonts w:ascii="Calibri" w:eastAsia="Tahoma,Bold" w:hAnsi="Calibri" w:cs="Tahoma,Bold"/>
                <w:bCs/>
                <w:sz w:val="22"/>
                <w:szCs w:val="22"/>
              </w:rPr>
            </w:pPr>
            <w:r>
              <w:rPr>
                <w:rFonts w:ascii="Calibri" w:eastAsia="Tahoma,Bold" w:hAnsi="Calibri" w:cs="Tahoma,Bold"/>
                <w:bCs/>
                <w:sz w:val="22"/>
                <w:szCs w:val="22"/>
              </w:rPr>
              <w:t>Limit kosztów materiałów do celów realizacji umowy (usługi prac plastycznej i inne)</w:t>
            </w:r>
          </w:p>
        </w:tc>
        <w:tc>
          <w:tcPr>
            <w:tcW w:w="1560" w:type="dxa"/>
            <w:vAlign w:val="center"/>
          </w:tcPr>
          <w:p w:rsidR="001F6EC2" w:rsidRDefault="001F6EC2" w:rsidP="00B972B3">
            <w:pPr>
              <w:spacing w:line="360" w:lineRule="auto"/>
              <w:jc w:val="center"/>
              <w:outlineLvl w:val="0"/>
              <w:rPr>
                <w:rFonts w:ascii="Calibri" w:eastAsia="Tahoma,Bold" w:hAnsi="Calibri" w:cs="Tahoma,Bold"/>
                <w:bCs/>
                <w:sz w:val="22"/>
                <w:szCs w:val="22"/>
              </w:rPr>
            </w:pPr>
            <w:r>
              <w:rPr>
                <w:rFonts w:ascii="Calibri" w:eastAsia="Tahoma,Bold" w:hAnsi="Calibri" w:cs="Tahoma,Bold"/>
                <w:bCs/>
                <w:sz w:val="22"/>
                <w:szCs w:val="22"/>
              </w:rPr>
              <w:t>36 m-cy</w:t>
            </w:r>
          </w:p>
        </w:tc>
        <w:tc>
          <w:tcPr>
            <w:tcW w:w="1552" w:type="dxa"/>
            <w:vAlign w:val="center"/>
          </w:tcPr>
          <w:p w:rsidR="001F6EC2" w:rsidRDefault="00C15799" w:rsidP="00191685">
            <w:pPr>
              <w:spacing w:line="360" w:lineRule="auto"/>
              <w:jc w:val="right"/>
              <w:outlineLvl w:val="0"/>
              <w:rPr>
                <w:rFonts w:ascii="Calibri" w:eastAsia="Tahoma,Bold" w:hAnsi="Calibri" w:cs="Tahoma,Bold"/>
                <w:bCs/>
                <w:sz w:val="22"/>
                <w:szCs w:val="22"/>
              </w:rPr>
            </w:pPr>
            <w:r>
              <w:rPr>
                <w:rFonts w:ascii="Calibri" w:eastAsia="Tahoma,Bold" w:hAnsi="Calibri" w:cs="Tahoma,Bold"/>
                <w:bCs/>
                <w:sz w:val="22"/>
                <w:szCs w:val="22"/>
              </w:rPr>
              <w:t>30 000 zł</w:t>
            </w:r>
          </w:p>
        </w:tc>
      </w:tr>
      <w:tr w:rsidR="001F6EC2" w:rsidTr="00191685">
        <w:tc>
          <w:tcPr>
            <w:tcW w:w="567"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2.4.</w:t>
            </w:r>
          </w:p>
        </w:tc>
        <w:tc>
          <w:tcPr>
            <w:tcW w:w="5811" w:type="dxa"/>
            <w:vAlign w:val="center"/>
          </w:tcPr>
          <w:p w:rsidR="001F6EC2" w:rsidRDefault="001F6EC2" w:rsidP="00193AA5">
            <w:p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 xml:space="preserve">Razem po. 2.1 do 2.3 </w:t>
            </w:r>
          </w:p>
        </w:tc>
        <w:tc>
          <w:tcPr>
            <w:tcW w:w="1560" w:type="dxa"/>
            <w:vAlign w:val="center"/>
          </w:tcPr>
          <w:p w:rsidR="001F6EC2" w:rsidRDefault="001F6EC2" w:rsidP="00B972B3">
            <w:pPr>
              <w:spacing w:line="360" w:lineRule="auto"/>
              <w:jc w:val="center"/>
              <w:outlineLvl w:val="0"/>
              <w:rPr>
                <w:rFonts w:ascii="Calibri" w:eastAsia="Tahoma,Bold" w:hAnsi="Calibri" w:cs="Tahoma,Bold"/>
                <w:bCs/>
                <w:sz w:val="22"/>
                <w:szCs w:val="22"/>
              </w:rPr>
            </w:pPr>
            <w:r>
              <w:rPr>
                <w:rFonts w:ascii="Calibri" w:eastAsia="Tahoma,Bold" w:hAnsi="Calibri" w:cs="Tahoma,Bold"/>
                <w:bCs/>
                <w:sz w:val="22"/>
                <w:szCs w:val="22"/>
              </w:rPr>
              <w:t>36 m-cy</w:t>
            </w:r>
          </w:p>
        </w:tc>
        <w:tc>
          <w:tcPr>
            <w:tcW w:w="1552" w:type="dxa"/>
            <w:vAlign w:val="center"/>
          </w:tcPr>
          <w:p w:rsidR="001F6EC2" w:rsidRDefault="00C15799" w:rsidP="00191685">
            <w:pPr>
              <w:spacing w:line="360" w:lineRule="auto"/>
              <w:jc w:val="right"/>
              <w:outlineLvl w:val="0"/>
              <w:rPr>
                <w:rFonts w:ascii="Calibri" w:eastAsia="Tahoma,Bold" w:hAnsi="Calibri" w:cs="Tahoma,Bold"/>
                <w:bCs/>
                <w:sz w:val="22"/>
                <w:szCs w:val="22"/>
              </w:rPr>
            </w:pPr>
            <w:r>
              <w:rPr>
                <w:rFonts w:ascii="Calibri" w:eastAsia="Tahoma,Bold" w:hAnsi="Calibri" w:cs="Tahoma,Bold"/>
                <w:bCs/>
                <w:sz w:val="22"/>
                <w:szCs w:val="22"/>
              </w:rPr>
              <w:t>zł</w:t>
            </w:r>
          </w:p>
        </w:tc>
      </w:tr>
    </w:tbl>
    <w:p w:rsidR="001F6EC2" w:rsidRDefault="001F6EC2" w:rsidP="00B972B3">
      <w:pPr>
        <w:numPr>
          <w:ilvl w:val="0"/>
          <w:numId w:val="60"/>
        </w:numPr>
        <w:spacing w:before="120" w:line="360" w:lineRule="auto"/>
        <w:ind w:left="357" w:hanging="357"/>
        <w:jc w:val="both"/>
        <w:outlineLvl w:val="0"/>
        <w:rPr>
          <w:rFonts w:ascii="Calibri" w:eastAsia="Tahoma,Bold" w:hAnsi="Calibri" w:cs="Tahoma,Bold"/>
          <w:bCs/>
          <w:sz w:val="22"/>
          <w:szCs w:val="22"/>
        </w:rPr>
      </w:pPr>
      <w:r>
        <w:rPr>
          <w:rFonts w:ascii="Calibri" w:eastAsia="Tahoma,Bold" w:hAnsi="Calibri" w:cs="Tahoma,Bold"/>
          <w:bCs/>
          <w:sz w:val="22"/>
          <w:szCs w:val="22"/>
        </w:rPr>
        <w:t>Szczegółowe dane do wynagrodzenia wyliczonego w pkt.2:</w:t>
      </w:r>
    </w:p>
    <w:p w:rsidR="006A5B55" w:rsidRDefault="001F6EC2" w:rsidP="00B972B3">
      <w:pPr>
        <w:numPr>
          <w:ilvl w:val="1"/>
          <w:numId w:val="60"/>
        </w:numPr>
        <w:spacing w:line="360" w:lineRule="auto"/>
        <w:jc w:val="both"/>
        <w:outlineLvl w:val="0"/>
        <w:rPr>
          <w:rFonts w:ascii="Calibri" w:eastAsia="Tahoma,Bold" w:hAnsi="Calibri" w:cs="Tahoma,Bold"/>
          <w:bCs/>
          <w:sz w:val="22"/>
          <w:szCs w:val="22"/>
        </w:rPr>
      </w:pPr>
      <w:r>
        <w:rPr>
          <w:rFonts w:ascii="Calibri" w:eastAsia="Tahoma,Bold" w:hAnsi="Calibri" w:cs="Tahoma,Bold"/>
          <w:bCs/>
          <w:sz w:val="22"/>
          <w:szCs w:val="22"/>
        </w:rPr>
        <w:t>miesięczne wynagrodzenie</w:t>
      </w:r>
      <w:r w:rsidRPr="00F245C0">
        <w:rPr>
          <w:rFonts w:ascii="Calibri" w:eastAsia="Tahoma,Bold" w:hAnsi="Calibri" w:cs="Tahoma,Bold"/>
          <w:bCs/>
          <w:sz w:val="22"/>
          <w:szCs w:val="22"/>
        </w:rPr>
        <w:t xml:space="preserve"> ryczałtowe w wysokości …………… zł ( słownie: ………………………………</w:t>
      </w:r>
      <w:r>
        <w:rPr>
          <w:rFonts w:ascii="Calibri" w:eastAsia="Tahoma,Bold" w:hAnsi="Calibri" w:cs="Tahoma,Bold"/>
          <w:bCs/>
          <w:sz w:val="22"/>
          <w:szCs w:val="22"/>
        </w:rPr>
        <w:t>złotych) za</w:t>
      </w:r>
      <w:r w:rsidR="00603890">
        <w:rPr>
          <w:rFonts w:ascii="Calibri" w:eastAsia="Tahoma,Bold" w:hAnsi="Calibri" w:cs="Tahoma,Bold"/>
          <w:bCs/>
          <w:sz w:val="22"/>
          <w:szCs w:val="22"/>
        </w:rPr>
        <w:t xml:space="preserve"> wykonanie usług określonych w pkt. 1.1</w:t>
      </w:r>
      <w:r w:rsidR="006A5B55">
        <w:rPr>
          <w:rFonts w:ascii="Calibri" w:eastAsia="Tahoma,Bold" w:hAnsi="Calibri" w:cs="Tahoma,Bold"/>
          <w:bCs/>
          <w:sz w:val="22"/>
          <w:szCs w:val="22"/>
        </w:rPr>
        <w:t xml:space="preserve"> do</w:t>
      </w:r>
      <w:r w:rsidR="00603890">
        <w:rPr>
          <w:rFonts w:ascii="Calibri" w:eastAsia="Tahoma,Bold" w:hAnsi="Calibri" w:cs="Tahoma,Bold"/>
          <w:bCs/>
          <w:sz w:val="22"/>
          <w:szCs w:val="22"/>
        </w:rPr>
        <w:t xml:space="preserve"> 1.4 </w:t>
      </w:r>
      <w:r w:rsidR="00DA7EED">
        <w:rPr>
          <w:rFonts w:ascii="Calibri" w:eastAsia="Tahoma,Bold" w:hAnsi="Calibri" w:cs="Tahoma,Bold"/>
          <w:bCs/>
          <w:sz w:val="22"/>
          <w:szCs w:val="22"/>
        </w:rPr>
        <w:t>OPZ</w:t>
      </w:r>
      <w:r w:rsidR="00603890">
        <w:rPr>
          <w:rFonts w:ascii="Calibri" w:eastAsia="Tahoma,Bold" w:hAnsi="Calibri" w:cs="Tahoma,Bold"/>
          <w:bCs/>
          <w:sz w:val="22"/>
          <w:szCs w:val="22"/>
        </w:rPr>
        <w:t xml:space="preserve"> (t.j </w:t>
      </w:r>
      <w:r w:rsidR="00603890" w:rsidRPr="007B1DC1">
        <w:rPr>
          <w:rFonts w:ascii="Calibri" w:eastAsia="MS Mincho" w:hAnsi="Calibri" w:cs="Arial"/>
          <w:sz w:val="22"/>
          <w:szCs w:val="22"/>
        </w:rPr>
        <w:t>zmian adaptacyjnych pomieszczeń biurowych</w:t>
      </w:r>
      <w:r w:rsidR="00603890">
        <w:rPr>
          <w:rFonts w:ascii="Calibri" w:eastAsia="MS Mincho" w:hAnsi="Calibri" w:cs="Arial"/>
          <w:sz w:val="22"/>
          <w:szCs w:val="22"/>
        </w:rPr>
        <w:t xml:space="preserve">; </w:t>
      </w:r>
      <w:r w:rsidR="00603890" w:rsidRPr="007B1DC1">
        <w:rPr>
          <w:rFonts w:ascii="Calibri" w:eastAsia="MS Mincho" w:hAnsi="Calibri" w:cs="Arial"/>
          <w:sz w:val="22"/>
          <w:szCs w:val="22"/>
        </w:rPr>
        <w:t xml:space="preserve"> </w:t>
      </w:r>
      <w:r w:rsidR="00603890">
        <w:rPr>
          <w:rFonts w:ascii="Calibri" w:eastAsia="MS Mincho" w:hAnsi="Calibri" w:cs="Arial"/>
          <w:sz w:val="22"/>
          <w:szCs w:val="22"/>
        </w:rPr>
        <w:t>d</w:t>
      </w:r>
      <w:r w:rsidR="00603890" w:rsidRPr="007B1DC1">
        <w:rPr>
          <w:rFonts w:ascii="Calibri" w:eastAsia="MS Mincho" w:hAnsi="Calibri" w:cs="Arial"/>
          <w:sz w:val="22"/>
          <w:szCs w:val="22"/>
        </w:rPr>
        <w:t>ostarczanie  materiałów biurowych, środków ochrony indywidualnej, środków czystości, soków, wody</w:t>
      </w:r>
      <w:r w:rsidR="00603890">
        <w:rPr>
          <w:rFonts w:ascii="Calibri" w:eastAsia="MS Mincho" w:hAnsi="Calibri" w:cs="Arial"/>
          <w:sz w:val="22"/>
          <w:szCs w:val="22"/>
        </w:rPr>
        <w:t xml:space="preserve"> </w:t>
      </w:r>
      <w:r w:rsidR="00603890" w:rsidRPr="007B1DC1">
        <w:rPr>
          <w:rFonts w:ascii="Calibri" w:eastAsia="MS Mincho" w:hAnsi="Calibri" w:cs="Arial"/>
          <w:sz w:val="22"/>
          <w:szCs w:val="22"/>
        </w:rPr>
        <w:t>dla komórek organizacyjnych</w:t>
      </w:r>
      <w:r w:rsidR="00603890">
        <w:rPr>
          <w:rFonts w:ascii="Calibri" w:eastAsia="MS Mincho" w:hAnsi="Calibri" w:cs="Arial"/>
          <w:sz w:val="22"/>
          <w:szCs w:val="22"/>
        </w:rPr>
        <w:t xml:space="preserve">; obsługę archiwum zakładowego, </w:t>
      </w:r>
      <w:r w:rsidR="00603890" w:rsidRPr="007B1DC1">
        <w:rPr>
          <w:rFonts w:ascii="Calibri" w:eastAsia="MS Mincho" w:hAnsi="Calibri" w:cs="Arial"/>
          <w:sz w:val="22"/>
          <w:szCs w:val="22"/>
        </w:rPr>
        <w:t xml:space="preserve"> </w:t>
      </w:r>
      <w:r w:rsidR="00603890">
        <w:rPr>
          <w:rFonts w:ascii="Calibri" w:eastAsia="MS Mincho" w:hAnsi="Calibri" w:cs="Arial"/>
          <w:sz w:val="22"/>
          <w:szCs w:val="22"/>
        </w:rPr>
        <w:t>d</w:t>
      </w:r>
      <w:r w:rsidR="00603890" w:rsidRPr="007B1DC1">
        <w:rPr>
          <w:rFonts w:ascii="Calibri" w:eastAsia="MS Mincho" w:hAnsi="Calibri" w:cs="Arial"/>
          <w:sz w:val="22"/>
          <w:szCs w:val="22"/>
        </w:rPr>
        <w:t>eratyzacja i dezynsekcja pomieszczeń</w:t>
      </w:r>
      <w:r w:rsidR="00603890">
        <w:rPr>
          <w:rFonts w:ascii="Calibri" w:eastAsia="MS Mincho" w:hAnsi="Calibri" w:cs="Arial"/>
          <w:sz w:val="22"/>
          <w:szCs w:val="22"/>
        </w:rPr>
        <w:t xml:space="preserve"> oraz obsługa punktu przyjęć w pralni)</w:t>
      </w:r>
      <w:r w:rsidR="00603890" w:rsidDel="00A32162">
        <w:rPr>
          <w:rFonts w:ascii="Calibri" w:eastAsia="Tahoma,Bold" w:hAnsi="Calibri" w:cs="Tahoma,Bold"/>
          <w:bCs/>
          <w:sz w:val="22"/>
          <w:szCs w:val="22"/>
        </w:rPr>
        <w:t xml:space="preserve"> </w:t>
      </w:r>
      <w:r w:rsidR="00603890" w:rsidRPr="00F245C0">
        <w:rPr>
          <w:rFonts w:ascii="Calibri" w:eastAsia="Tahoma,Bold" w:hAnsi="Calibri" w:cs="Tahoma,Bold"/>
          <w:bCs/>
          <w:sz w:val="22"/>
          <w:szCs w:val="22"/>
        </w:rPr>
        <w:t>netto – bez podatku VAT.</w:t>
      </w:r>
      <w:r w:rsidR="00603890">
        <w:rPr>
          <w:rFonts w:ascii="Calibri" w:eastAsia="Tahoma,Bold" w:hAnsi="Calibri" w:cs="Tahoma,Bold"/>
          <w:bCs/>
          <w:sz w:val="22"/>
          <w:szCs w:val="22"/>
        </w:rPr>
        <w:t xml:space="preserve"> </w:t>
      </w:r>
    </w:p>
    <w:p w:rsidR="00603890" w:rsidRDefault="001F6EC2" w:rsidP="00B972B3">
      <w:pPr>
        <w:numPr>
          <w:ilvl w:val="1"/>
          <w:numId w:val="60"/>
        </w:numPr>
        <w:spacing w:line="360" w:lineRule="auto"/>
        <w:outlineLvl w:val="0"/>
        <w:rPr>
          <w:rFonts w:ascii="Calibri" w:eastAsia="Tahoma,Bold" w:hAnsi="Calibri" w:cs="Tahoma,Bold"/>
          <w:bCs/>
          <w:sz w:val="22"/>
          <w:szCs w:val="22"/>
        </w:rPr>
      </w:pPr>
      <w:r>
        <w:rPr>
          <w:rFonts w:ascii="Calibri" w:eastAsia="Tahoma,Bold" w:hAnsi="Calibri" w:cs="Tahoma,Bold"/>
          <w:bCs/>
          <w:sz w:val="22"/>
          <w:szCs w:val="22"/>
        </w:rPr>
        <w:t>wynagrodzenie ryczałtowo-jednostkowe</w:t>
      </w:r>
      <w:r w:rsidDel="001F6EC2">
        <w:rPr>
          <w:rFonts w:ascii="Calibri" w:eastAsia="Tahoma,Bold" w:hAnsi="Calibri" w:cs="Tahoma,Bold"/>
          <w:bCs/>
          <w:sz w:val="22"/>
          <w:szCs w:val="22"/>
        </w:rPr>
        <w:t xml:space="preserve"> </w:t>
      </w:r>
      <w:r>
        <w:rPr>
          <w:rFonts w:ascii="Calibri" w:eastAsia="Tahoma,Bold" w:hAnsi="Calibri" w:cs="Tahoma,Bold"/>
          <w:bCs/>
          <w:sz w:val="22"/>
          <w:szCs w:val="22"/>
        </w:rPr>
        <w:t>z</w:t>
      </w:r>
      <w:r w:rsidR="00603890">
        <w:rPr>
          <w:rFonts w:ascii="Calibri" w:eastAsia="Tahoma,Bold" w:hAnsi="Calibri" w:cs="Tahoma,Bold"/>
          <w:bCs/>
          <w:sz w:val="22"/>
          <w:szCs w:val="22"/>
        </w:rPr>
        <w:t xml:space="preserve">a wykonanie usług  określonych w  pkt. </w:t>
      </w:r>
      <w:r w:rsidR="00472EA9">
        <w:rPr>
          <w:rFonts w:ascii="Calibri" w:eastAsia="Tahoma,Bold" w:hAnsi="Calibri" w:cs="Tahoma,Bold"/>
          <w:bCs/>
          <w:sz w:val="22"/>
          <w:szCs w:val="22"/>
        </w:rPr>
        <w:t>1.5</w:t>
      </w:r>
      <w:r w:rsidR="006E0398">
        <w:rPr>
          <w:rFonts w:ascii="Calibri" w:eastAsia="Tahoma,Bold" w:hAnsi="Calibri" w:cs="Tahoma,Bold"/>
          <w:bCs/>
          <w:sz w:val="22"/>
          <w:szCs w:val="22"/>
        </w:rPr>
        <w:t xml:space="preserve">; </w:t>
      </w:r>
      <w:r w:rsidR="00472EA9">
        <w:rPr>
          <w:rFonts w:ascii="Calibri" w:eastAsia="Tahoma,Bold" w:hAnsi="Calibri" w:cs="Tahoma,Bold"/>
          <w:bCs/>
          <w:sz w:val="22"/>
          <w:szCs w:val="22"/>
        </w:rPr>
        <w:t>1.</w:t>
      </w:r>
      <w:r w:rsidR="00603890">
        <w:rPr>
          <w:rFonts w:ascii="Calibri" w:eastAsia="Tahoma,Bold" w:hAnsi="Calibri" w:cs="Tahoma,Bold"/>
          <w:bCs/>
          <w:sz w:val="22"/>
          <w:szCs w:val="22"/>
        </w:rPr>
        <w:t>6</w:t>
      </w:r>
      <w:r w:rsidR="006E0398">
        <w:rPr>
          <w:rFonts w:ascii="Calibri" w:eastAsia="Tahoma,Bold" w:hAnsi="Calibri" w:cs="Tahoma,Bold"/>
          <w:bCs/>
          <w:sz w:val="22"/>
          <w:szCs w:val="22"/>
        </w:rPr>
        <w:t>;</w:t>
      </w:r>
      <w:r w:rsidR="00472EA9">
        <w:rPr>
          <w:rFonts w:ascii="Calibri" w:eastAsia="Tahoma,Bold" w:hAnsi="Calibri" w:cs="Tahoma,Bold"/>
          <w:bCs/>
          <w:sz w:val="22"/>
          <w:szCs w:val="22"/>
        </w:rPr>
        <w:t>1.7</w:t>
      </w:r>
      <w:r w:rsidR="006E0398">
        <w:rPr>
          <w:rFonts w:ascii="Calibri" w:eastAsia="Tahoma,Bold" w:hAnsi="Calibri" w:cs="Tahoma,Bold"/>
          <w:bCs/>
          <w:sz w:val="22"/>
          <w:szCs w:val="22"/>
        </w:rPr>
        <w:t>;</w:t>
      </w:r>
      <w:r w:rsidR="00472EA9">
        <w:rPr>
          <w:rFonts w:ascii="Calibri" w:eastAsia="Tahoma,Bold" w:hAnsi="Calibri" w:cs="Tahoma,Bold"/>
          <w:bCs/>
          <w:sz w:val="22"/>
          <w:szCs w:val="22"/>
        </w:rPr>
        <w:t xml:space="preserve">1.8 </w:t>
      </w:r>
      <w:r w:rsidR="00603890">
        <w:rPr>
          <w:rFonts w:ascii="Calibri" w:eastAsia="Tahoma,Bold" w:hAnsi="Calibri" w:cs="Tahoma,Bold"/>
          <w:bCs/>
          <w:sz w:val="22"/>
          <w:szCs w:val="22"/>
        </w:rPr>
        <w:t xml:space="preserve"> </w:t>
      </w:r>
      <w:r w:rsidR="00472EA9">
        <w:rPr>
          <w:rFonts w:ascii="Calibri" w:eastAsia="Tahoma,Bold" w:hAnsi="Calibri" w:cs="Tahoma,Bold"/>
          <w:bCs/>
          <w:sz w:val="22"/>
          <w:szCs w:val="22"/>
        </w:rPr>
        <w:t>OPZ</w:t>
      </w:r>
      <w:r w:rsidR="00603890">
        <w:rPr>
          <w:rFonts w:ascii="Calibri" w:eastAsia="Tahoma,Bold" w:hAnsi="Calibri" w:cs="Tahoma,Bold"/>
          <w:bCs/>
          <w:sz w:val="22"/>
          <w:szCs w:val="22"/>
        </w:rPr>
        <w:t xml:space="preserve"> </w:t>
      </w:r>
      <w:r>
        <w:rPr>
          <w:rFonts w:ascii="Calibri" w:eastAsia="Tahoma,Bold" w:hAnsi="Calibri" w:cs="Tahoma,Bold"/>
          <w:bCs/>
          <w:sz w:val="22"/>
          <w:szCs w:val="22"/>
        </w:rPr>
        <w:t xml:space="preserve">wyliczone zgodnie z </w:t>
      </w:r>
      <w:r w:rsidR="00603890">
        <w:rPr>
          <w:rFonts w:ascii="Calibri" w:eastAsia="Tahoma,Bold" w:hAnsi="Calibri" w:cs="Tahoma,Bold"/>
          <w:bCs/>
          <w:sz w:val="22"/>
          <w:szCs w:val="22"/>
        </w:rPr>
        <w:t>poniższym cennikiem: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709"/>
        <w:gridCol w:w="992"/>
        <w:gridCol w:w="1417"/>
        <w:gridCol w:w="1701"/>
      </w:tblGrid>
      <w:tr w:rsidR="007611A7" w:rsidRPr="00EB51D0" w:rsidTr="00B972B3">
        <w:tc>
          <w:tcPr>
            <w:tcW w:w="1418" w:type="dxa"/>
            <w:shd w:val="clear" w:color="auto" w:fill="auto"/>
            <w:vAlign w:val="center"/>
          </w:tcPr>
          <w:p w:rsidR="007611A7" w:rsidRPr="00EB51D0" w:rsidRDefault="007611A7"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lp</w:t>
            </w:r>
          </w:p>
        </w:tc>
        <w:tc>
          <w:tcPr>
            <w:tcW w:w="3969" w:type="dxa"/>
            <w:shd w:val="clear" w:color="auto" w:fill="auto"/>
            <w:vAlign w:val="center"/>
          </w:tcPr>
          <w:p w:rsidR="007611A7" w:rsidRPr="00EB51D0" w:rsidRDefault="007611A7"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Pozycja zakresu/ przedmiot usługi</w:t>
            </w:r>
          </w:p>
        </w:tc>
        <w:tc>
          <w:tcPr>
            <w:tcW w:w="709" w:type="dxa"/>
            <w:shd w:val="clear" w:color="auto" w:fill="auto"/>
            <w:vAlign w:val="center"/>
          </w:tcPr>
          <w:p w:rsidR="007611A7" w:rsidRPr="00EB51D0" w:rsidRDefault="007611A7" w:rsidP="000F4C90">
            <w:pPr>
              <w:jc w:val="center"/>
              <w:outlineLvl w:val="0"/>
              <w:rPr>
                <w:rFonts w:ascii="Calibri" w:eastAsia="Tahoma,Bold" w:hAnsi="Calibri" w:cs="Tahoma,Bold"/>
                <w:bCs/>
                <w:sz w:val="22"/>
                <w:szCs w:val="22"/>
              </w:rPr>
            </w:pPr>
            <w:r w:rsidRPr="00EB51D0">
              <w:rPr>
                <w:rFonts w:ascii="Calibri" w:eastAsia="Tahoma,Bold" w:hAnsi="Calibri" w:cs="Tahoma,Bold"/>
                <w:bCs/>
                <w:sz w:val="22"/>
                <w:szCs w:val="22"/>
              </w:rPr>
              <w:t>J.m.</w:t>
            </w:r>
          </w:p>
        </w:tc>
        <w:tc>
          <w:tcPr>
            <w:tcW w:w="992" w:type="dxa"/>
            <w:shd w:val="clear" w:color="auto" w:fill="auto"/>
            <w:vAlign w:val="center"/>
          </w:tcPr>
          <w:p w:rsidR="007611A7" w:rsidRPr="00EB51D0" w:rsidRDefault="006E0398"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Zakładana ilość j.m.</w:t>
            </w:r>
          </w:p>
        </w:tc>
        <w:tc>
          <w:tcPr>
            <w:tcW w:w="1417" w:type="dxa"/>
            <w:shd w:val="clear" w:color="auto" w:fill="auto"/>
            <w:vAlign w:val="center"/>
          </w:tcPr>
          <w:p w:rsidR="007611A7" w:rsidRPr="00EB51D0" w:rsidRDefault="00334EBE"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wynagrodzenie ryczałtowo-jednostkowe</w:t>
            </w:r>
          </w:p>
        </w:tc>
        <w:tc>
          <w:tcPr>
            <w:tcW w:w="1701" w:type="dxa"/>
            <w:shd w:val="clear" w:color="auto" w:fill="auto"/>
            <w:vAlign w:val="center"/>
          </w:tcPr>
          <w:p w:rsidR="007611A7" w:rsidRPr="00EB51D0" w:rsidRDefault="007611A7"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 xml:space="preserve">Wynagrodzenie </w:t>
            </w:r>
            <w:r w:rsidR="006E0398">
              <w:rPr>
                <w:rFonts w:ascii="Calibri" w:eastAsia="Tahoma,Bold" w:hAnsi="Calibri" w:cs="Tahoma,Bold"/>
                <w:bCs/>
                <w:sz w:val="22"/>
                <w:szCs w:val="22"/>
              </w:rPr>
              <w:t>razem</w:t>
            </w:r>
          </w:p>
        </w:tc>
      </w:tr>
      <w:tr w:rsidR="006E0398" w:rsidRPr="00EB51D0" w:rsidTr="00B972B3">
        <w:tc>
          <w:tcPr>
            <w:tcW w:w="1418" w:type="dxa"/>
            <w:shd w:val="clear" w:color="auto" w:fill="auto"/>
            <w:vAlign w:val="center"/>
          </w:tcPr>
          <w:p w:rsidR="006E0398" w:rsidRPr="00EB51D0" w:rsidRDefault="006E0398" w:rsidP="006E0398">
            <w:pPr>
              <w:numPr>
                <w:ilvl w:val="0"/>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sidRPr="008C69D3">
              <w:rPr>
                <w:rFonts w:ascii="Calibri" w:eastAsia="Tahoma,Bold" w:hAnsi="Calibri" w:cs="Tahoma,Bold"/>
                <w:b/>
                <w:bCs/>
                <w:sz w:val="22"/>
                <w:szCs w:val="22"/>
              </w:rPr>
              <w:t>Usługi pracowni plastycznej</w:t>
            </w:r>
            <w:r>
              <w:rPr>
                <w:rFonts w:ascii="Calibri" w:eastAsia="Tahoma,Bold" w:hAnsi="Calibri" w:cs="Tahoma,Bold"/>
                <w:bCs/>
                <w:sz w:val="22"/>
                <w:szCs w:val="22"/>
              </w:rPr>
              <w:t>:</w:t>
            </w:r>
          </w:p>
        </w:tc>
        <w:tc>
          <w:tcPr>
            <w:tcW w:w="70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Praca specjalisty dekoratora</w:t>
            </w:r>
          </w:p>
        </w:tc>
        <w:tc>
          <w:tcPr>
            <w:tcW w:w="709"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960</w:t>
            </w:r>
          </w:p>
        </w:tc>
        <w:tc>
          <w:tcPr>
            <w:tcW w:w="1417"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Praca pracownika pomocniczego</w:t>
            </w:r>
          </w:p>
        </w:tc>
        <w:tc>
          <w:tcPr>
            <w:tcW w:w="709"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480</w:t>
            </w:r>
          </w:p>
        </w:tc>
        <w:tc>
          <w:tcPr>
            <w:tcW w:w="1417"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koszty zakupu materiałów dekoracyjnych liczone od ustalonej ceny zakupu</w:t>
            </w:r>
          </w:p>
        </w:tc>
        <w:tc>
          <w:tcPr>
            <w:tcW w:w="709"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w:t>
            </w:r>
          </w:p>
        </w:tc>
        <w:tc>
          <w:tcPr>
            <w:tcW w:w="992" w:type="dxa"/>
            <w:shd w:val="clear" w:color="auto" w:fill="auto"/>
            <w:vAlign w:val="center"/>
          </w:tcPr>
          <w:p w:rsidR="006E0398" w:rsidRPr="00EB51D0" w:rsidRDefault="00C15799"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w:t>
            </w:r>
          </w:p>
        </w:tc>
        <w:tc>
          <w:tcPr>
            <w:tcW w:w="1417" w:type="dxa"/>
            <w:shd w:val="clear" w:color="auto" w:fill="auto"/>
            <w:vAlign w:val="center"/>
          </w:tcPr>
          <w:p w:rsidR="006E0398" w:rsidRPr="00EB51D0" w:rsidRDefault="00C15799"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 od kwoty 30 000 zł</w:t>
            </w: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709"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h</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120</w:t>
            </w:r>
          </w:p>
        </w:tc>
        <w:tc>
          <w:tcPr>
            <w:tcW w:w="1417"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km</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3000</w:t>
            </w:r>
          </w:p>
        </w:tc>
        <w:tc>
          <w:tcPr>
            <w:tcW w:w="1417"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0"/>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8C69D3" w:rsidRDefault="006E0398" w:rsidP="006E0398">
            <w:pPr>
              <w:outlineLvl w:val="0"/>
              <w:rPr>
                <w:rFonts w:ascii="Calibri" w:eastAsia="Tahoma,Bold" w:hAnsi="Calibri" w:cs="Tahoma,Bold"/>
                <w:b/>
                <w:bCs/>
                <w:sz w:val="22"/>
                <w:szCs w:val="22"/>
              </w:rPr>
            </w:pPr>
            <w:r w:rsidRPr="008C69D3">
              <w:rPr>
                <w:rFonts w:ascii="Calibri" w:eastAsia="Tahoma,Bold" w:hAnsi="Calibri" w:cs="Tahoma,Bold"/>
                <w:b/>
                <w:bCs/>
                <w:sz w:val="22"/>
                <w:szCs w:val="22"/>
              </w:rPr>
              <w:t xml:space="preserve">Usługi </w:t>
            </w:r>
            <w:r>
              <w:rPr>
                <w:rFonts w:ascii="Calibri" w:eastAsia="Tahoma,Bold" w:hAnsi="Calibri" w:cs="Tahoma,Bold"/>
                <w:b/>
                <w:bCs/>
                <w:sz w:val="22"/>
                <w:szCs w:val="22"/>
              </w:rPr>
              <w:t xml:space="preserve">pracowni </w:t>
            </w:r>
            <w:r w:rsidRPr="008C69D3">
              <w:rPr>
                <w:rFonts w:ascii="Calibri" w:eastAsia="Tahoma,Bold" w:hAnsi="Calibri" w:cs="Tahoma,Bold"/>
                <w:b/>
                <w:bCs/>
                <w:sz w:val="22"/>
                <w:szCs w:val="22"/>
              </w:rPr>
              <w:t>kserograficzne</w:t>
            </w:r>
            <w:r>
              <w:rPr>
                <w:rFonts w:ascii="Calibri" w:eastAsia="Tahoma,Bold" w:hAnsi="Calibri" w:cs="Tahoma,Bold"/>
                <w:b/>
                <w:bCs/>
                <w:sz w:val="22"/>
                <w:szCs w:val="22"/>
              </w:rPr>
              <w:t>j</w:t>
            </w:r>
            <w:r w:rsidRPr="008C69D3">
              <w:rPr>
                <w:rFonts w:ascii="Calibri" w:eastAsia="Tahoma,Bold" w:hAnsi="Calibri" w:cs="Tahoma,Bold"/>
                <w:b/>
                <w:bCs/>
                <w:sz w:val="22"/>
                <w:szCs w:val="22"/>
              </w:rPr>
              <w:t>*</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B93113"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 xml:space="preserve">plotowanie na papierze lub kalce tech. </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CD53C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 xml:space="preserve">Format  </w:t>
            </w:r>
            <w:r w:rsidRPr="008C69D3">
              <w:rPr>
                <w:rFonts w:ascii="Calibri" w:eastAsia="Tahoma,Bold" w:hAnsi="Calibri" w:cs="Tahoma,Bold"/>
                <w:bCs/>
                <w:sz w:val="22"/>
                <w:szCs w:val="22"/>
              </w:rPr>
              <w:t>A1</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tcPr>
          <w:p w:rsidR="006E0398" w:rsidRPr="00EB51D0" w:rsidRDefault="006E0398" w:rsidP="00B972B3">
            <w:pPr>
              <w:jc w:val="cente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c>
          <w:tcPr>
            <w:tcW w:w="1417" w:type="dxa"/>
            <w:shd w:val="clear" w:color="auto" w:fill="auto"/>
          </w:tcPr>
          <w:p w:rsidR="006E0398" w:rsidRPr="00057FCE"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CD53C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tcPr>
          <w:p w:rsidR="006E0398" w:rsidRPr="00EB51D0" w:rsidRDefault="006E0398" w:rsidP="00B972B3">
            <w:pPr>
              <w:jc w:val="cente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c>
          <w:tcPr>
            <w:tcW w:w="1417" w:type="dxa"/>
            <w:shd w:val="clear" w:color="auto" w:fill="auto"/>
          </w:tcPr>
          <w:p w:rsidR="006E0398" w:rsidRPr="00057FCE"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CD53C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tcPr>
          <w:p w:rsidR="006E0398" w:rsidRPr="00EB51D0" w:rsidRDefault="006E0398" w:rsidP="00B972B3">
            <w:pPr>
              <w:jc w:val="center"/>
              <w:outlineLvl w:val="0"/>
              <w:rPr>
                <w:rFonts w:ascii="Calibri" w:eastAsia="Tahoma,Bold" w:hAnsi="Calibri" w:cs="Tahoma,Bold"/>
                <w:bCs/>
                <w:sz w:val="22"/>
                <w:szCs w:val="22"/>
              </w:rPr>
            </w:pPr>
            <w:r w:rsidRPr="008C69D3">
              <w:rPr>
                <w:rFonts w:ascii="Calibri" w:eastAsia="Tahoma,Bold" w:hAnsi="Calibri" w:cs="Tahoma,Bold"/>
                <w:bCs/>
                <w:sz w:val="22"/>
                <w:szCs w:val="22"/>
              </w:rPr>
              <w:t>10</w:t>
            </w:r>
          </w:p>
        </w:tc>
        <w:tc>
          <w:tcPr>
            <w:tcW w:w="1417" w:type="dxa"/>
            <w:shd w:val="clear" w:color="auto" w:fill="auto"/>
          </w:tcPr>
          <w:p w:rsidR="006E0398" w:rsidRPr="00057FCE"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tcPr>
          <w:p w:rsidR="006E0398" w:rsidRPr="00EB51D0" w:rsidRDefault="006E0398" w:rsidP="00B972B3">
            <w:pPr>
              <w:jc w:val="center"/>
              <w:outlineLvl w:val="0"/>
              <w:rPr>
                <w:rFonts w:ascii="Calibri" w:eastAsia="Tahoma,Bold" w:hAnsi="Calibri" w:cs="Tahoma,Bold"/>
                <w:bCs/>
                <w:sz w:val="22"/>
                <w:szCs w:val="22"/>
              </w:rPr>
            </w:pPr>
            <w:r w:rsidRPr="008C69D3">
              <w:rPr>
                <w:rFonts w:ascii="Calibri" w:eastAsia="Tahoma,Bold" w:hAnsi="Calibri" w:cs="Tahoma,Bold"/>
                <w:bCs/>
                <w:sz w:val="22"/>
                <w:szCs w:val="22"/>
              </w:rPr>
              <w:t>15</w:t>
            </w:r>
          </w:p>
        </w:tc>
        <w:tc>
          <w:tcPr>
            <w:tcW w:w="1417" w:type="dxa"/>
            <w:shd w:val="clear" w:color="auto" w:fill="auto"/>
          </w:tcPr>
          <w:p w:rsidR="006E0398" w:rsidRPr="00057FCE"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B93113" w:rsidRDefault="006E0398" w:rsidP="006E0398">
            <w:pPr>
              <w:outlineLvl w:val="0"/>
              <w:rPr>
                <w:rFonts w:ascii="Calibri" w:eastAsia="Tahoma,Bold" w:hAnsi="Calibri" w:cs="Tahoma,Bold"/>
                <w:bCs/>
                <w:sz w:val="22"/>
                <w:szCs w:val="22"/>
              </w:rPr>
            </w:pPr>
            <w:r w:rsidRPr="008C69D3">
              <w:rPr>
                <w:rFonts w:ascii="Calibri" w:eastAsia="MS Mincho" w:hAnsi="Calibri" w:cs="Arial"/>
                <w:sz w:val="22"/>
                <w:szCs w:val="22"/>
              </w:rPr>
              <w:t>laminowani</w:t>
            </w:r>
            <w:r>
              <w:rPr>
                <w:rFonts w:ascii="Calibri" w:eastAsia="MS Mincho" w:hAnsi="Calibri" w:cs="Arial"/>
                <w:sz w:val="22"/>
                <w:szCs w:val="22"/>
              </w:rPr>
              <w:t>e</w:t>
            </w:r>
            <w:r w:rsidRPr="008C69D3">
              <w:rPr>
                <w:rFonts w:ascii="Calibri" w:eastAsia="MS Mincho" w:hAnsi="Calibri" w:cs="Arial"/>
                <w:sz w:val="22"/>
                <w:szCs w:val="22"/>
              </w:rPr>
              <w:t xml:space="preserve"> dokumentów</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5</w:t>
            </w:r>
          </w:p>
        </w:tc>
        <w:tc>
          <w:tcPr>
            <w:tcW w:w="1417"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EB51D0" w:rsidTr="00B972B3">
        <w:tc>
          <w:tcPr>
            <w:tcW w:w="1418" w:type="dxa"/>
            <w:shd w:val="clear" w:color="auto" w:fill="auto"/>
            <w:vAlign w:val="center"/>
          </w:tcPr>
          <w:p w:rsidR="006E0398" w:rsidRPr="00EB51D0"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709"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vAlign w:val="center"/>
          </w:tcPr>
          <w:p w:rsidR="006E0398" w:rsidRPr="00EB51D0"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5</w:t>
            </w:r>
          </w:p>
        </w:tc>
        <w:tc>
          <w:tcPr>
            <w:tcW w:w="1417" w:type="dxa"/>
            <w:shd w:val="clear" w:color="auto" w:fill="auto"/>
            <w:vAlign w:val="center"/>
          </w:tcPr>
          <w:p w:rsidR="006E0398" w:rsidRPr="00EB51D0"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EB51D0"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2"/>
                <w:numId w:val="61"/>
              </w:numPr>
              <w:outlineLvl w:val="0"/>
              <w:rPr>
                <w:rFonts w:ascii="Arial" w:eastAsia="MS Mincho" w:hAnsi="Arial" w:cs="Arial"/>
                <w:sz w:val="22"/>
                <w:szCs w:val="22"/>
              </w:rPr>
            </w:pPr>
          </w:p>
        </w:tc>
        <w:tc>
          <w:tcPr>
            <w:tcW w:w="3969" w:type="dxa"/>
            <w:shd w:val="clear" w:color="auto" w:fill="auto"/>
            <w:vAlign w:val="center"/>
          </w:tcPr>
          <w:p w:rsidR="006E0398" w:rsidRPr="002B2FE5" w:rsidRDefault="006E0398" w:rsidP="006E0398">
            <w:pPr>
              <w:ind w:right="-108"/>
              <w:outlineLvl w:val="0"/>
              <w:rPr>
                <w:rFonts w:ascii="Calibri" w:eastAsia="Tahoma,Bold" w:hAnsi="Calibri" w:cs="Tahoma,Bold"/>
                <w:bCs/>
                <w:sz w:val="22"/>
                <w:szCs w:val="22"/>
              </w:rPr>
            </w:pPr>
            <w:r>
              <w:rPr>
                <w:rFonts w:ascii="Calibri" w:eastAsia="Tahoma,Bold" w:hAnsi="Calibri" w:cs="Tahoma,Bold"/>
                <w:bCs/>
                <w:sz w:val="22"/>
                <w:szCs w:val="22"/>
              </w:rPr>
              <w:t xml:space="preserve">Format  A 5 i mniejszy </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zt.</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5</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1"/>
                <w:numId w:val="61"/>
              </w:numPr>
              <w:outlineLvl w:val="0"/>
              <w:rPr>
                <w:rFonts w:ascii="Arial" w:eastAsia="MS Mincho" w:hAnsi="Arial" w:cs="Arial"/>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sidRPr="00DD4C36">
              <w:rPr>
                <w:rFonts w:ascii="Calibri" w:eastAsia="Tahoma,Bold" w:hAnsi="Calibri" w:cs="Tahoma,Bold"/>
                <w:bCs/>
                <w:sz w:val="22"/>
                <w:szCs w:val="22"/>
              </w:rPr>
              <w:t>bindowani</w:t>
            </w:r>
            <w:r>
              <w:rPr>
                <w:rFonts w:ascii="Calibri" w:eastAsia="Tahoma,Bold" w:hAnsi="Calibri" w:cs="Tahoma,Bold"/>
                <w:bCs/>
                <w:sz w:val="22"/>
                <w:szCs w:val="22"/>
              </w:rPr>
              <w:t>e</w:t>
            </w:r>
            <w:r w:rsidRPr="00DD4C36">
              <w:rPr>
                <w:rFonts w:ascii="Calibri" w:eastAsia="Tahoma,Bold" w:hAnsi="Calibri" w:cs="Tahoma,Bold"/>
                <w:bCs/>
                <w:sz w:val="22"/>
                <w:szCs w:val="22"/>
              </w:rPr>
              <w:t xml:space="preserve"> dokumentów do formatu A4</w:t>
            </w:r>
            <w:r>
              <w:rPr>
                <w:rFonts w:ascii="Calibri" w:eastAsia="Tahoma,Bold" w:hAnsi="Calibri" w:cs="Tahoma,Bold"/>
                <w:bCs/>
                <w:sz w:val="22"/>
                <w:szCs w:val="22"/>
              </w:rPr>
              <w:t xml:space="preserve"> w ilości:</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DD4C36"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 xml:space="preserve">   do 100 str.</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5</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 xml:space="preserve">  od 101 d0 200 str.</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5</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 xml:space="preserve">    powyżej 200 str.</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12</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1"/>
                <w:numId w:val="61"/>
              </w:numPr>
              <w:outlineLvl w:val="0"/>
              <w:rPr>
                <w:rFonts w:ascii="Arial" w:eastAsia="MS Mincho" w:hAnsi="Arial" w:cs="Arial"/>
                <w:sz w:val="22"/>
                <w:szCs w:val="22"/>
              </w:rPr>
            </w:pPr>
          </w:p>
        </w:tc>
        <w:tc>
          <w:tcPr>
            <w:tcW w:w="3969" w:type="dxa"/>
            <w:shd w:val="clear" w:color="auto" w:fill="auto"/>
            <w:vAlign w:val="center"/>
          </w:tcPr>
          <w:p w:rsidR="006E0398" w:rsidRPr="00CB6928" w:rsidRDefault="006E0398" w:rsidP="006E0398">
            <w:pPr>
              <w:outlineLvl w:val="0"/>
              <w:rPr>
                <w:rFonts w:ascii="Calibri" w:eastAsia="Tahoma,Bold" w:hAnsi="Calibri" w:cs="Tahoma,Bold"/>
                <w:bCs/>
                <w:sz w:val="22"/>
                <w:szCs w:val="22"/>
              </w:rPr>
            </w:pPr>
            <w:r>
              <w:rPr>
                <w:rFonts w:ascii="Calibri" w:eastAsia="Tahoma,Bold" w:hAnsi="Calibri" w:cs="Tahoma,Bold"/>
                <w:bCs/>
                <w:sz w:val="22"/>
                <w:szCs w:val="22"/>
              </w:rPr>
              <w:t>Kserokopie- mały format</w:t>
            </w:r>
            <w:r w:rsidRPr="00CB6928">
              <w:rPr>
                <w:rFonts w:ascii="Calibri" w:eastAsia="Tahoma,Bold" w:hAnsi="Calibri" w:cs="Tahoma,Bold"/>
                <w:bCs/>
                <w:sz w:val="22"/>
                <w:szCs w:val="22"/>
              </w:rPr>
              <w:t xml:space="preserve"> na papierze oraz </w:t>
            </w:r>
            <w:r>
              <w:rPr>
                <w:rFonts w:ascii="Calibri" w:eastAsia="Tahoma,Bold" w:hAnsi="Calibri" w:cs="Tahoma,Bold"/>
                <w:bCs/>
                <w:sz w:val="22"/>
                <w:szCs w:val="22"/>
              </w:rPr>
              <w:t>kalce:</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A5</w:t>
            </w:r>
          </w:p>
        </w:tc>
        <w:tc>
          <w:tcPr>
            <w:tcW w:w="709" w:type="dxa"/>
            <w:shd w:val="clear" w:color="auto" w:fill="auto"/>
          </w:tcPr>
          <w:p w:rsidR="00B972B3" w:rsidRDefault="00B972B3" w:rsidP="00B972B3">
            <w:pPr>
              <w:jc w:val="center"/>
            </w:pPr>
            <w:r w:rsidRPr="008A064B">
              <w:rPr>
                <w:rFonts w:ascii="Calibri" w:eastAsia="Tahoma,Bold" w:hAnsi="Calibri" w:cs="Tahoma,Bold"/>
                <w:bCs/>
                <w:sz w:val="22"/>
                <w:szCs w:val="22"/>
              </w:rPr>
              <w:t>szt</w:t>
            </w:r>
            <w:r>
              <w:rPr>
                <w:rFonts w:ascii="Calibri" w:eastAsia="Tahoma,Bold" w:hAnsi="Calibri" w:cs="Tahoma,Bold"/>
                <w:bCs/>
                <w:sz w:val="22"/>
                <w:szCs w:val="22"/>
              </w:rPr>
              <w: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A4</w:t>
            </w:r>
          </w:p>
        </w:tc>
        <w:tc>
          <w:tcPr>
            <w:tcW w:w="709" w:type="dxa"/>
            <w:shd w:val="clear" w:color="auto" w:fill="auto"/>
          </w:tcPr>
          <w:p w:rsidR="00B972B3" w:rsidRDefault="00B972B3" w:rsidP="00B972B3">
            <w:pPr>
              <w:jc w:val="cente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A4 dwustronnie</w:t>
            </w:r>
          </w:p>
        </w:tc>
        <w:tc>
          <w:tcPr>
            <w:tcW w:w="709" w:type="dxa"/>
            <w:shd w:val="clear" w:color="auto" w:fill="auto"/>
          </w:tcPr>
          <w:p w:rsidR="00B972B3" w:rsidRDefault="00B972B3" w:rsidP="00B972B3">
            <w:pPr>
              <w:jc w:val="center"/>
              <w:outlineLvl w:val="0"/>
              <w:rPr>
                <w:rFonts w:ascii="Calibri" w:eastAsia="Tahoma,Bold" w:hAnsi="Calibri" w:cs="Tahoma,Bold"/>
                <w:bCs/>
                <w:sz w:val="22"/>
                <w:szCs w:val="22"/>
              </w:rP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15</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A4 kolorowy papier</w:t>
            </w:r>
          </w:p>
        </w:tc>
        <w:tc>
          <w:tcPr>
            <w:tcW w:w="709" w:type="dxa"/>
            <w:shd w:val="clear" w:color="auto" w:fill="auto"/>
          </w:tcPr>
          <w:p w:rsidR="00B972B3" w:rsidRDefault="00B972B3" w:rsidP="00B972B3">
            <w:pPr>
              <w:jc w:val="cente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A3</w:t>
            </w:r>
          </w:p>
        </w:tc>
        <w:tc>
          <w:tcPr>
            <w:tcW w:w="709" w:type="dxa"/>
            <w:shd w:val="clear" w:color="auto" w:fill="auto"/>
          </w:tcPr>
          <w:p w:rsidR="00B972B3" w:rsidRDefault="00B972B3" w:rsidP="00B972B3">
            <w:pPr>
              <w:jc w:val="cente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A3 dwustronnie</w:t>
            </w:r>
          </w:p>
        </w:tc>
        <w:tc>
          <w:tcPr>
            <w:tcW w:w="709" w:type="dxa"/>
            <w:shd w:val="clear" w:color="auto" w:fill="auto"/>
          </w:tcPr>
          <w:p w:rsidR="00B972B3" w:rsidRDefault="00B972B3" w:rsidP="00B972B3">
            <w:pPr>
              <w:jc w:val="cente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B972B3" w:rsidRPr="002B2FE5" w:rsidTr="00B972B3">
        <w:tc>
          <w:tcPr>
            <w:tcW w:w="1418" w:type="dxa"/>
            <w:shd w:val="clear" w:color="auto" w:fill="auto"/>
            <w:vAlign w:val="center"/>
          </w:tcPr>
          <w:p w:rsidR="00B972B3" w:rsidRPr="002B2FE5" w:rsidRDefault="00B972B3" w:rsidP="00B972B3">
            <w:pPr>
              <w:numPr>
                <w:ilvl w:val="1"/>
                <w:numId w:val="61"/>
              </w:numPr>
              <w:outlineLvl w:val="0"/>
              <w:rPr>
                <w:rFonts w:ascii="Arial" w:eastAsia="MS Mincho" w:hAnsi="Arial" w:cs="Arial"/>
                <w:sz w:val="22"/>
                <w:szCs w:val="22"/>
              </w:rPr>
            </w:pPr>
          </w:p>
        </w:tc>
        <w:tc>
          <w:tcPr>
            <w:tcW w:w="3969" w:type="dxa"/>
            <w:shd w:val="clear" w:color="auto" w:fill="auto"/>
            <w:vAlign w:val="center"/>
          </w:tcPr>
          <w:p w:rsidR="00B972B3" w:rsidRPr="00CB6928" w:rsidRDefault="00B972B3" w:rsidP="00B972B3">
            <w:pPr>
              <w:outlineLvl w:val="0"/>
              <w:rPr>
                <w:rFonts w:ascii="Calibri" w:eastAsia="Tahoma,Bold" w:hAnsi="Calibri" w:cs="Tahoma,Bold"/>
                <w:bCs/>
                <w:sz w:val="22"/>
                <w:szCs w:val="22"/>
              </w:rPr>
            </w:pPr>
            <w:r>
              <w:rPr>
                <w:rFonts w:ascii="Calibri" w:eastAsia="Tahoma,Bold" w:hAnsi="Calibri" w:cs="Tahoma,Bold"/>
                <w:bCs/>
                <w:sz w:val="22"/>
                <w:szCs w:val="22"/>
              </w:rPr>
              <w:t>A3 kolorowy papier</w:t>
            </w:r>
          </w:p>
        </w:tc>
        <w:tc>
          <w:tcPr>
            <w:tcW w:w="709" w:type="dxa"/>
            <w:shd w:val="clear" w:color="auto" w:fill="auto"/>
          </w:tcPr>
          <w:p w:rsidR="00B972B3" w:rsidRDefault="00B972B3" w:rsidP="00B972B3">
            <w:pPr>
              <w:jc w:val="center"/>
            </w:pPr>
            <w:r w:rsidRPr="008E7832">
              <w:rPr>
                <w:rFonts w:ascii="Calibri" w:eastAsia="Tahoma,Bold" w:hAnsi="Calibri" w:cs="Tahoma,Bold"/>
                <w:bCs/>
                <w:sz w:val="22"/>
                <w:szCs w:val="22"/>
              </w:rPr>
              <w:t>szt.</w:t>
            </w:r>
          </w:p>
        </w:tc>
        <w:tc>
          <w:tcPr>
            <w:tcW w:w="992"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20</w:t>
            </w:r>
          </w:p>
        </w:tc>
        <w:tc>
          <w:tcPr>
            <w:tcW w:w="1417" w:type="dxa"/>
            <w:shd w:val="clear" w:color="auto" w:fill="auto"/>
            <w:vAlign w:val="center"/>
          </w:tcPr>
          <w:p w:rsidR="00B972B3" w:rsidRPr="002B2FE5" w:rsidRDefault="00B972B3" w:rsidP="00B972B3">
            <w:pPr>
              <w:jc w:val="center"/>
              <w:outlineLvl w:val="0"/>
              <w:rPr>
                <w:rFonts w:ascii="Calibri" w:eastAsia="Tahoma,Bold" w:hAnsi="Calibri" w:cs="Tahoma,Bold"/>
                <w:bCs/>
                <w:sz w:val="22"/>
                <w:szCs w:val="22"/>
              </w:rPr>
            </w:pPr>
          </w:p>
        </w:tc>
        <w:tc>
          <w:tcPr>
            <w:tcW w:w="1701" w:type="dxa"/>
            <w:shd w:val="clear" w:color="auto" w:fill="auto"/>
            <w:vAlign w:val="center"/>
          </w:tcPr>
          <w:p w:rsidR="00B972B3" w:rsidRPr="002B2FE5" w:rsidRDefault="00B972B3" w:rsidP="00B972B3">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1"/>
                <w:numId w:val="61"/>
              </w:numPr>
              <w:outlineLvl w:val="0"/>
              <w:rPr>
                <w:rFonts w:ascii="Arial" w:eastAsia="MS Mincho" w:hAnsi="Arial" w:cs="Arial"/>
                <w:sz w:val="22"/>
                <w:szCs w:val="22"/>
              </w:rPr>
            </w:pPr>
          </w:p>
        </w:tc>
        <w:tc>
          <w:tcPr>
            <w:tcW w:w="3969" w:type="dxa"/>
            <w:shd w:val="clear" w:color="auto" w:fill="auto"/>
            <w:vAlign w:val="center"/>
          </w:tcPr>
          <w:p w:rsidR="006E0398" w:rsidRDefault="006E0398" w:rsidP="006E0398">
            <w:pPr>
              <w:outlineLvl w:val="0"/>
              <w:rPr>
                <w:rFonts w:ascii="Calibri" w:eastAsia="Tahoma,Bold" w:hAnsi="Calibri" w:cs="Tahoma,Bold"/>
                <w:bCs/>
                <w:sz w:val="22"/>
                <w:szCs w:val="22"/>
              </w:rPr>
            </w:pPr>
            <w:r w:rsidRPr="00CB6928">
              <w:rPr>
                <w:rFonts w:ascii="Calibri" w:eastAsia="Tahoma,Bold" w:hAnsi="Calibri" w:cs="Tahoma,Bold"/>
                <w:bCs/>
                <w:sz w:val="22"/>
                <w:szCs w:val="22"/>
              </w:rPr>
              <w:t>kserokopi</w:t>
            </w:r>
            <w:r>
              <w:rPr>
                <w:rFonts w:ascii="Calibri" w:eastAsia="Tahoma,Bold" w:hAnsi="Calibri" w:cs="Tahoma,Bold"/>
                <w:bCs/>
                <w:sz w:val="22"/>
                <w:szCs w:val="22"/>
              </w:rPr>
              <w:t>e</w:t>
            </w:r>
            <w:r w:rsidRPr="00CB6928">
              <w:rPr>
                <w:rFonts w:ascii="Calibri" w:eastAsia="Tahoma,Bold" w:hAnsi="Calibri" w:cs="Tahoma,Bold"/>
                <w:bCs/>
                <w:sz w:val="22"/>
                <w:szCs w:val="22"/>
              </w:rPr>
              <w:t xml:space="preserve"> wielkoformatowe na papierze oraz </w:t>
            </w:r>
            <w:r>
              <w:rPr>
                <w:rFonts w:ascii="Calibri" w:eastAsia="Tahoma,Bold" w:hAnsi="Calibri" w:cs="Tahoma,Bold"/>
                <w:bCs/>
                <w:sz w:val="22"/>
                <w:szCs w:val="22"/>
              </w:rPr>
              <w:t>kalce:</w:t>
            </w:r>
          </w:p>
        </w:tc>
        <w:tc>
          <w:tcPr>
            <w:tcW w:w="709" w:type="dxa"/>
            <w:shd w:val="clear" w:color="auto" w:fill="auto"/>
            <w:vAlign w:val="center"/>
          </w:tcPr>
          <w:p w:rsidR="006E0398"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CB6928" w:rsidRDefault="006E0398" w:rsidP="006E0398">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A0</w:t>
            </w:r>
          </w:p>
        </w:tc>
        <w:tc>
          <w:tcPr>
            <w:tcW w:w="709" w:type="dxa"/>
            <w:shd w:val="clear" w:color="auto" w:fill="auto"/>
            <w:vAlign w:val="center"/>
          </w:tcPr>
          <w:p w:rsidR="006E0398" w:rsidRDefault="00B972B3"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15</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CB6928" w:rsidRDefault="006E0398" w:rsidP="006E0398">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A1</w:t>
            </w:r>
          </w:p>
        </w:tc>
        <w:tc>
          <w:tcPr>
            <w:tcW w:w="709" w:type="dxa"/>
            <w:shd w:val="clear" w:color="auto" w:fill="auto"/>
            <w:vAlign w:val="center"/>
          </w:tcPr>
          <w:p w:rsidR="006E0398" w:rsidRDefault="00B972B3"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14</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8C69D3" w:rsidRDefault="006E0398" w:rsidP="006E0398">
            <w:pPr>
              <w:numPr>
                <w:ilvl w:val="2"/>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CB6928" w:rsidRDefault="006E0398" w:rsidP="006E0398">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709" w:type="dxa"/>
            <w:shd w:val="clear" w:color="auto" w:fill="auto"/>
            <w:vAlign w:val="center"/>
          </w:tcPr>
          <w:p w:rsidR="006E0398" w:rsidRDefault="00B972B3"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Pr>
                <w:rFonts w:ascii="Calibri" w:eastAsia="Tahoma,Bold" w:hAnsi="Calibri" w:cs="Tahoma,Bold"/>
                <w:bCs/>
                <w:sz w:val="22"/>
                <w:szCs w:val="22"/>
              </w:rPr>
              <w:t>10</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0"/>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2B2FE5" w:rsidRDefault="006E0398" w:rsidP="006E0398">
            <w:pPr>
              <w:outlineLvl w:val="0"/>
              <w:rPr>
                <w:rFonts w:ascii="Calibri" w:eastAsia="Tahoma,Bold" w:hAnsi="Calibri" w:cs="Tahoma,Bold"/>
                <w:b/>
                <w:bCs/>
                <w:sz w:val="22"/>
                <w:szCs w:val="22"/>
              </w:rPr>
            </w:pPr>
            <w:r w:rsidRPr="002B2FE5">
              <w:rPr>
                <w:rFonts w:ascii="Calibri" w:eastAsia="Tahoma,Bold" w:hAnsi="Calibri" w:cs="Tahoma,Bold"/>
                <w:b/>
                <w:bCs/>
                <w:sz w:val="22"/>
                <w:szCs w:val="22"/>
              </w:rPr>
              <w:t>Usługi prania i drobnych napraw odzieży roboczej</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r w:rsidRPr="002B2FE5">
              <w:rPr>
                <w:rFonts w:ascii="Calibri" w:eastAsia="Tahoma,Bold" w:hAnsi="Calibri" w:cs="Tahoma,Bold"/>
                <w:bCs/>
                <w:sz w:val="22"/>
                <w:szCs w:val="22"/>
              </w:rPr>
              <w:t>Pranie odzieży roboczej, firan, zasłon, ręczników, materiałów dekoracyjnych</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r>
              <w:rPr>
                <w:rFonts w:ascii="Calibri" w:eastAsia="Tahoma,Bold" w:hAnsi="Calibri" w:cs="Tahoma,Bold"/>
                <w:bCs/>
                <w:sz w:val="22"/>
                <w:szCs w:val="22"/>
              </w:rPr>
              <w:t>k</w:t>
            </w:r>
            <w:r w:rsidRPr="002B2FE5">
              <w:rPr>
                <w:rFonts w:ascii="Calibri" w:eastAsia="Tahoma,Bold" w:hAnsi="Calibri" w:cs="Tahoma,Bold"/>
                <w:bCs/>
                <w:sz w:val="22"/>
                <w:szCs w:val="22"/>
              </w:rPr>
              <w:t>g</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720</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numPr>
                <w:ilvl w:val="1"/>
                <w:numId w:val="61"/>
              </w:numPr>
              <w:outlineLvl w:val="0"/>
              <w:rPr>
                <w:rFonts w:ascii="Calibri" w:eastAsia="Tahoma,Bold" w:hAnsi="Calibri" w:cs="Tahoma,Bold"/>
                <w:bCs/>
                <w:sz w:val="22"/>
                <w:szCs w:val="22"/>
              </w:rPr>
            </w:pPr>
          </w:p>
        </w:tc>
        <w:tc>
          <w:tcPr>
            <w:tcW w:w="3969"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r w:rsidRPr="002B2FE5">
              <w:rPr>
                <w:rFonts w:ascii="Calibri" w:eastAsia="Tahoma,Bold" w:hAnsi="Calibri" w:cs="Tahoma,Bold"/>
                <w:bCs/>
                <w:sz w:val="22"/>
                <w:szCs w:val="22"/>
              </w:rPr>
              <w:t xml:space="preserve">Drobne naprawy </w:t>
            </w:r>
          </w:p>
        </w:tc>
        <w:tc>
          <w:tcPr>
            <w:tcW w:w="709"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szt</w:t>
            </w:r>
            <w:r>
              <w:rPr>
                <w:rFonts w:ascii="Calibri" w:eastAsia="Tahoma,Bold" w:hAnsi="Calibri" w:cs="Tahoma,Bold"/>
                <w:bCs/>
                <w:sz w:val="22"/>
                <w:szCs w:val="22"/>
              </w:rPr>
              <w:t>.</w:t>
            </w:r>
          </w:p>
        </w:tc>
        <w:tc>
          <w:tcPr>
            <w:tcW w:w="992" w:type="dxa"/>
            <w:shd w:val="clear" w:color="auto" w:fill="auto"/>
            <w:vAlign w:val="center"/>
          </w:tcPr>
          <w:p w:rsidR="006E0398" w:rsidRPr="002B2FE5" w:rsidRDefault="006E0398" w:rsidP="00B972B3">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360</w:t>
            </w:r>
          </w:p>
        </w:tc>
        <w:tc>
          <w:tcPr>
            <w:tcW w:w="1417" w:type="dxa"/>
            <w:shd w:val="clear" w:color="auto" w:fill="auto"/>
            <w:vAlign w:val="center"/>
          </w:tcPr>
          <w:p w:rsidR="006E0398" w:rsidRPr="002B2FE5" w:rsidRDefault="006E0398" w:rsidP="006E0398">
            <w:pPr>
              <w:jc w:val="center"/>
              <w:outlineLvl w:val="0"/>
              <w:rPr>
                <w:rFonts w:ascii="Calibri" w:eastAsia="Tahoma,Bold" w:hAnsi="Calibri" w:cs="Tahoma,Bold"/>
                <w:bCs/>
                <w:sz w:val="22"/>
                <w:szCs w:val="22"/>
              </w:rPr>
            </w:pP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r w:rsidR="006E0398" w:rsidRPr="002B2FE5" w:rsidTr="00B972B3">
        <w:tc>
          <w:tcPr>
            <w:tcW w:w="1418"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c>
          <w:tcPr>
            <w:tcW w:w="3969"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c>
          <w:tcPr>
            <w:tcW w:w="709"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c>
          <w:tcPr>
            <w:tcW w:w="992"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c>
          <w:tcPr>
            <w:tcW w:w="1417"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r w:rsidRPr="002B2FE5">
              <w:rPr>
                <w:rFonts w:ascii="Calibri" w:eastAsia="Tahoma,Bold" w:hAnsi="Calibri" w:cs="Tahoma,Bold"/>
                <w:bCs/>
                <w:sz w:val="22"/>
                <w:szCs w:val="22"/>
              </w:rPr>
              <w:t>razem</w:t>
            </w:r>
          </w:p>
        </w:tc>
        <w:tc>
          <w:tcPr>
            <w:tcW w:w="1701" w:type="dxa"/>
            <w:shd w:val="clear" w:color="auto" w:fill="auto"/>
            <w:vAlign w:val="center"/>
          </w:tcPr>
          <w:p w:rsidR="006E0398" w:rsidRPr="002B2FE5" w:rsidRDefault="006E0398" w:rsidP="006E0398">
            <w:pPr>
              <w:outlineLvl w:val="0"/>
              <w:rPr>
                <w:rFonts w:ascii="Calibri" w:eastAsia="Tahoma,Bold" w:hAnsi="Calibri" w:cs="Tahoma,Bold"/>
                <w:bCs/>
                <w:sz w:val="22"/>
                <w:szCs w:val="22"/>
              </w:rPr>
            </w:pPr>
          </w:p>
        </w:tc>
      </w:tr>
    </w:tbl>
    <w:p w:rsidR="00603890" w:rsidRDefault="00603890" w:rsidP="00191685">
      <w:pPr>
        <w:numPr>
          <w:ilvl w:val="0"/>
          <w:numId w:val="60"/>
        </w:numPr>
        <w:spacing w:before="120" w:line="360" w:lineRule="auto"/>
        <w:ind w:left="357" w:hanging="357"/>
        <w:outlineLvl w:val="0"/>
        <w:rPr>
          <w:rFonts w:ascii="Calibri" w:eastAsia="Tahoma,Bold" w:hAnsi="Calibri" w:cs="Tahoma,Bold"/>
          <w:bCs/>
          <w:sz w:val="22"/>
          <w:szCs w:val="22"/>
        </w:rPr>
      </w:pPr>
      <w:r>
        <w:rPr>
          <w:rFonts w:ascii="Calibri" w:eastAsia="Tahoma,Bold" w:hAnsi="Calibri" w:cs="Tahoma,Bold"/>
          <w:bCs/>
          <w:sz w:val="22"/>
          <w:szCs w:val="22"/>
        </w:rPr>
        <w:t xml:space="preserve">Zamawiający przewiduje maksymalny koszt materiałów które zakupi Wykonawca do celów realizacji umowy, w </w:t>
      </w:r>
      <w:r w:rsidRPr="00B972B3">
        <w:rPr>
          <w:rFonts w:ascii="Calibri" w:eastAsia="Tahoma,Bold" w:hAnsi="Calibri" w:cs="Tahoma,Bold"/>
          <w:bCs/>
          <w:sz w:val="22"/>
          <w:szCs w:val="22"/>
        </w:rPr>
        <w:t xml:space="preserve">kwocie </w:t>
      </w:r>
      <w:r w:rsidR="00C15799">
        <w:rPr>
          <w:rFonts w:ascii="Calibri" w:eastAsia="Tahoma,Bold" w:hAnsi="Calibri" w:cs="Tahoma,Bold"/>
          <w:bCs/>
          <w:sz w:val="22"/>
          <w:szCs w:val="22"/>
        </w:rPr>
        <w:t xml:space="preserve">30 000 </w:t>
      </w:r>
      <w:r w:rsidRPr="00B972B3">
        <w:rPr>
          <w:rFonts w:ascii="Calibri" w:eastAsia="Tahoma,Bold" w:hAnsi="Calibri" w:cs="Tahoma,Bold"/>
          <w:bCs/>
          <w:sz w:val="22"/>
          <w:szCs w:val="22"/>
        </w:rPr>
        <w:t>zł ( słownie:</w:t>
      </w:r>
      <w:r w:rsidR="00B26524" w:rsidRPr="00B972B3">
        <w:rPr>
          <w:rFonts w:ascii="Calibri" w:eastAsia="Tahoma,Bold" w:hAnsi="Calibri" w:cs="Tahoma,Bold"/>
          <w:bCs/>
          <w:sz w:val="22"/>
          <w:szCs w:val="22"/>
        </w:rPr>
        <w:t xml:space="preserve"> </w:t>
      </w:r>
      <w:r w:rsidR="00C15799">
        <w:rPr>
          <w:rFonts w:ascii="Calibri" w:eastAsia="Tahoma,Bold" w:hAnsi="Calibri" w:cs="Tahoma,Bold"/>
          <w:bCs/>
          <w:sz w:val="22"/>
          <w:szCs w:val="22"/>
        </w:rPr>
        <w:t xml:space="preserve">trzydzieści </w:t>
      </w:r>
      <w:r w:rsidR="00C15799" w:rsidRPr="00B972B3">
        <w:rPr>
          <w:rFonts w:ascii="Calibri" w:eastAsia="Tahoma,Bold" w:hAnsi="Calibri" w:cs="Tahoma,Bold"/>
          <w:bCs/>
          <w:sz w:val="22"/>
          <w:szCs w:val="22"/>
        </w:rPr>
        <w:t xml:space="preserve"> </w:t>
      </w:r>
      <w:r w:rsidRPr="00B972B3">
        <w:rPr>
          <w:rFonts w:ascii="Calibri" w:eastAsia="Tahoma,Bold" w:hAnsi="Calibri" w:cs="Tahoma,Bold"/>
          <w:bCs/>
          <w:sz w:val="22"/>
          <w:szCs w:val="22"/>
        </w:rPr>
        <w:t>złotych netto</w:t>
      </w:r>
      <w:r>
        <w:rPr>
          <w:rFonts w:ascii="Calibri" w:eastAsia="Tahoma,Bold" w:hAnsi="Calibri" w:cs="Tahoma,Bold"/>
          <w:bCs/>
          <w:sz w:val="22"/>
          <w:szCs w:val="22"/>
        </w:rPr>
        <w:t>)  w całym okresie obowiązywania umowy.</w:t>
      </w:r>
    </w:p>
    <w:p w:rsidR="00603890" w:rsidRPr="00F245C0" w:rsidRDefault="00603890" w:rsidP="001C51AB">
      <w:pPr>
        <w:numPr>
          <w:ilvl w:val="0"/>
          <w:numId w:val="60"/>
        </w:numPr>
        <w:spacing w:line="360" w:lineRule="auto"/>
        <w:outlineLvl w:val="0"/>
        <w:rPr>
          <w:rFonts w:ascii="Calibri" w:eastAsia="Tahoma,Bold" w:hAnsi="Calibri" w:cs="Tahoma,Bold"/>
          <w:bCs/>
          <w:sz w:val="22"/>
          <w:szCs w:val="22"/>
        </w:rPr>
      </w:pPr>
      <w:r w:rsidRPr="00F245C0">
        <w:rPr>
          <w:rFonts w:ascii="Calibri" w:eastAsia="Tahoma,Bold" w:hAnsi="Calibri" w:cs="Tahoma,Bold"/>
          <w:bCs/>
          <w:sz w:val="22"/>
          <w:szCs w:val="22"/>
        </w:rPr>
        <w:t>Powyższe wynagrodzenie obejmuje wszystkie koszty wykonania przedmiotu oferty, zgodnie ze specyfikacją Zamawiającego.</w:t>
      </w:r>
    </w:p>
    <w:p w:rsidR="00603890" w:rsidRPr="00F245C0" w:rsidRDefault="00603890" w:rsidP="00603890">
      <w:pPr>
        <w:jc w:val="center"/>
        <w:outlineLvl w:val="0"/>
        <w:rPr>
          <w:rFonts w:ascii="Calibri" w:eastAsia="Tahoma,Bold" w:hAnsi="Calibri" w:cs="Tahoma,Bold"/>
          <w:b/>
          <w:bCs/>
          <w:color w:val="000000"/>
          <w:sz w:val="22"/>
          <w:szCs w:val="22"/>
        </w:rPr>
      </w:pPr>
    </w:p>
    <w:p w:rsidR="00603890" w:rsidRPr="00F245C0" w:rsidRDefault="00603890" w:rsidP="00603890">
      <w:pPr>
        <w:jc w:val="center"/>
        <w:outlineLvl w:val="0"/>
        <w:rPr>
          <w:rFonts w:ascii="Calibri" w:hAnsi="Calibri" w:cs="Arial"/>
          <w:b/>
          <w:color w:val="000000"/>
          <w:sz w:val="22"/>
          <w:szCs w:val="22"/>
        </w:rPr>
      </w:pPr>
    </w:p>
    <w:p w:rsidR="00603890" w:rsidRPr="00F245C0" w:rsidRDefault="00603890" w:rsidP="00603890">
      <w:pPr>
        <w:jc w:val="center"/>
        <w:outlineLvl w:val="0"/>
        <w:rPr>
          <w:rFonts w:ascii="Calibri" w:hAnsi="Calibri" w:cs="Arial"/>
          <w:b/>
          <w:color w:val="000000"/>
          <w:sz w:val="22"/>
          <w:szCs w:val="22"/>
        </w:rPr>
      </w:pPr>
    </w:p>
    <w:p w:rsidR="00603890" w:rsidRPr="00F245C0" w:rsidRDefault="00603890" w:rsidP="00603890">
      <w:pPr>
        <w:jc w:val="right"/>
        <w:rPr>
          <w:rFonts w:ascii="Calibri" w:hAnsi="Calibri"/>
          <w:color w:val="000000"/>
          <w:sz w:val="22"/>
          <w:szCs w:val="22"/>
        </w:rPr>
      </w:pPr>
      <w:r w:rsidRPr="00F245C0">
        <w:rPr>
          <w:rFonts w:ascii="Calibri" w:eastAsia="Tahoma,Bold" w:hAnsi="Calibri" w:cs="Tahoma"/>
          <w:color w:val="000000"/>
          <w:sz w:val="22"/>
          <w:szCs w:val="22"/>
        </w:rPr>
        <w:t>__________________________________</w:t>
      </w:r>
      <w:r w:rsidRPr="00F245C0">
        <w:rPr>
          <w:rFonts w:ascii="Calibri" w:hAnsi="Calibri"/>
          <w:color w:val="000000"/>
          <w:sz w:val="22"/>
          <w:szCs w:val="22"/>
        </w:rPr>
        <w:t xml:space="preserve">    </w:t>
      </w:r>
      <w:r w:rsidRPr="00F245C0">
        <w:rPr>
          <w:rFonts w:ascii="Calibri" w:eastAsia="Tahoma,Bold" w:hAnsi="Calibri" w:cs="Tahoma"/>
          <w:color w:val="000000"/>
          <w:sz w:val="22"/>
          <w:szCs w:val="22"/>
        </w:rPr>
        <w:t>__________________ dnia __ __ _____ roku</w:t>
      </w:r>
    </w:p>
    <w:p w:rsidR="00603890" w:rsidRPr="00F245C0" w:rsidRDefault="00603890" w:rsidP="00603890">
      <w:pPr>
        <w:jc w:val="center"/>
        <w:outlineLvl w:val="0"/>
        <w:rPr>
          <w:rFonts w:ascii="Calibri" w:eastAsia="Tahoma,Bold" w:hAnsi="Calibri" w:cs="Tahoma,Bold"/>
          <w:b/>
          <w:bCs/>
          <w:color w:val="000000"/>
          <w:sz w:val="22"/>
          <w:szCs w:val="22"/>
        </w:rPr>
      </w:pPr>
      <w:r w:rsidRPr="00F245C0">
        <w:rPr>
          <w:rFonts w:ascii="Calibri" w:eastAsia="Tahoma,Bold" w:hAnsi="Calibri" w:cs="Tahoma"/>
          <w:color w:val="000000"/>
          <w:sz w:val="22"/>
          <w:szCs w:val="22"/>
        </w:rPr>
        <w:t xml:space="preserve"> (podpis oferenta/pełnomocnika oferenta</w:t>
      </w:r>
    </w:p>
    <w:p w:rsidR="00603890" w:rsidRDefault="00603890" w:rsidP="00603890">
      <w:pPr>
        <w:spacing w:line="319" w:lineRule="auto"/>
        <w:jc w:val="right"/>
      </w:pPr>
    </w:p>
    <w:p w:rsidR="00603890" w:rsidRPr="00B93113" w:rsidRDefault="00603890" w:rsidP="00603890"/>
    <w:p w:rsidR="00346813" w:rsidRDefault="00346813">
      <w:pPr>
        <w:rPr>
          <w:rFonts w:asciiTheme="minorHAnsi" w:hAnsiTheme="minorHAnsi" w:cstheme="minorHAnsi"/>
          <w:sz w:val="22"/>
          <w:szCs w:val="22"/>
        </w:rPr>
      </w:pPr>
    </w:p>
    <w:p w:rsidR="007611A7" w:rsidRDefault="007611A7" w:rsidP="00102762">
      <w:pPr>
        <w:spacing w:line="276" w:lineRule="auto"/>
        <w:jc w:val="right"/>
        <w:rPr>
          <w:rFonts w:asciiTheme="minorHAnsi" w:hAnsiTheme="minorHAnsi" w:cstheme="minorHAnsi"/>
          <w:b/>
          <w:color w:val="000000" w:themeColor="text1"/>
          <w:sz w:val="22"/>
          <w:szCs w:val="22"/>
        </w:rPr>
      </w:pPr>
    </w:p>
    <w:p w:rsidR="007611A7" w:rsidRDefault="007611A7" w:rsidP="00102762">
      <w:pPr>
        <w:spacing w:line="276" w:lineRule="auto"/>
        <w:jc w:val="right"/>
        <w:rPr>
          <w:rFonts w:asciiTheme="minorHAnsi" w:hAnsiTheme="minorHAnsi" w:cstheme="minorHAnsi"/>
          <w:b/>
          <w:color w:val="000000" w:themeColor="text1"/>
          <w:sz w:val="22"/>
          <w:szCs w:val="22"/>
        </w:rPr>
      </w:pPr>
    </w:p>
    <w:p w:rsidR="007611A7" w:rsidRDefault="007611A7" w:rsidP="00102762">
      <w:pPr>
        <w:spacing w:line="276" w:lineRule="auto"/>
        <w:jc w:val="right"/>
        <w:rPr>
          <w:rFonts w:asciiTheme="minorHAnsi" w:hAnsiTheme="minorHAnsi" w:cstheme="minorHAnsi"/>
          <w:b/>
          <w:color w:val="000000" w:themeColor="text1"/>
          <w:sz w:val="22"/>
          <w:szCs w:val="22"/>
        </w:rPr>
      </w:pPr>
    </w:p>
    <w:p w:rsidR="007611A7" w:rsidRDefault="007611A7" w:rsidP="00102762">
      <w:pPr>
        <w:spacing w:line="276" w:lineRule="auto"/>
        <w:jc w:val="right"/>
        <w:rPr>
          <w:rFonts w:asciiTheme="minorHAnsi" w:hAnsiTheme="minorHAnsi" w:cstheme="minorHAnsi"/>
          <w:b/>
          <w:color w:val="000000" w:themeColor="text1"/>
          <w:sz w:val="22"/>
          <w:szCs w:val="22"/>
        </w:rPr>
      </w:pPr>
    </w:p>
    <w:p w:rsidR="007611A7" w:rsidRDefault="007611A7" w:rsidP="00102762">
      <w:pPr>
        <w:spacing w:line="276" w:lineRule="auto"/>
        <w:jc w:val="right"/>
        <w:rPr>
          <w:rFonts w:asciiTheme="minorHAnsi" w:hAnsiTheme="minorHAnsi" w:cstheme="minorHAnsi"/>
          <w:b/>
          <w:color w:val="000000" w:themeColor="text1"/>
          <w:sz w:val="22"/>
          <w:szCs w:val="22"/>
        </w:rPr>
      </w:pPr>
    </w:p>
    <w:p w:rsidR="001020A0" w:rsidRDefault="001020A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472EA9">
        <w:rPr>
          <w:rFonts w:asciiTheme="minorHAnsi" w:hAnsiTheme="minorHAnsi" w:cstheme="minorHAnsi"/>
          <w:b/>
        </w:rPr>
        <w:t>ZZ/4100/1300011824</w:t>
      </w:r>
      <w:r w:rsidR="001E5DA7">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E54ACB" w:rsidRPr="00942809" w:rsidRDefault="00B026D2" w:rsidP="00093223">
      <w:pPr>
        <w:spacing w:line="276" w:lineRule="auto"/>
        <w:jc w:val="right"/>
        <w:rPr>
          <w:rFonts w:asciiTheme="minorHAnsi" w:hAnsiTheme="minorHAnsi" w:cstheme="minorHAnsi"/>
          <w:sz w:val="22"/>
          <w:szCs w:val="22"/>
        </w:rPr>
      </w:pPr>
      <w:r w:rsidDel="00B026D2">
        <w:rPr>
          <w:rFonts w:asciiTheme="minorHAnsi" w:eastAsiaTheme="minorHAnsi" w:hAnsiTheme="minorHAnsi" w:cstheme="minorHAnsi"/>
          <w:sz w:val="22"/>
          <w:szCs w:val="22"/>
          <w:lang w:eastAsia="en-US"/>
        </w:rPr>
        <w:t xml:space="preserve"> </w:t>
      </w:r>
      <w:r w:rsidR="00E54ACB"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p>
    <w:p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3A4AF4" w:rsidRDefault="001B2D70"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7</w:t>
      </w:r>
      <w:r w:rsidR="00E54ACB" w:rsidRPr="003A4AF4">
        <w:rPr>
          <w:rFonts w:asciiTheme="minorHAnsi" w:hAnsiTheme="minorHAnsi" w:cstheme="minorHAnsi"/>
          <w:b/>
          <w:sz w:val="22"/>
          <w:szCs w:val="22"/>
        </w:rPr>
        <w:t xml:space="preserve"> do  Formularza  Oferty  -  </w:t>
      </w:r>
    </w:p>
    <w:p w:rsidR="00E54ACB" w:rsidRPr="003A4AF4" w:rsidRDefault="00E54ACB"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472EA9">
        <w:rPr>
          <w:rFonts w:asciiTheme="minorHAnsi" w:hAnsiTheme="minorHAnsi" w:cstheme="minorHAnsi"/>
          <w:b/>
        </w:rPr>
        <w:t>ZZ/4100/1300011824</w:t>
      </w:r>
      <w:r w:rsidR="001E5DA7">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652A9A" w:rsidRDefault="00040715" w:rsidP="00093223">
      <w:pPr>
        <w:spacing w:line="276" w:lineRule="auto"/>
        <w:jc w:val="right"/>
        <w:rPr>
          <w:rFonts w:asciiTheme="minorHAnsi" w:hAnsiTheme="minorHAnsi" w:cstheme="minorHAnsi"/>
          <w:b/>
          <w:sz w:val="22"/>
          <w:szCs w:val="22"/>
        </w:rPr>
      </w:pPr>
      <w:r w:rsidRPr="00652A9A">
        <w:rPr>
          <w:rFonts w:asciiTheme="minorHAnsi" w:hAnsiTheme="minorHAnsi" w:cstheme="minorHAnsi"/>
          <w:b/>
          <w:sz w:val="22"/>
          <w:szCs w:val="22"/>
        </w:rPr>
        <w:lastRenderedPageBreak/>
        <w:t>Załącznik nr 10</w:t>
      </w:r>
      <w:r w:rsidR="00E54ACB" w:rsidRPr="00652A9A">
        <w:rPr>
          <w:rFonts w:asciiTheme="minorHAnsi" w:hAnsiTheme="minorHAnsi" w:cstheme="minorHAnsi"/>
          <w:b/>
          <w:sz w:val="22"/>
          <w:szCs w:val="22"/>
        </w:rPr>
        <w:t xml:space="preserve"> do Formularza Oferty</w:t>
      </w:r>
    </w:p>
    <w:p w:rsidR="00E54ACB" w:rsidRPr="00B24273" w:rsidRDefault="00E54ACB" w:rsidP="00093223">
      <w:pPr>
        <w:spacing w:line="276" w:lineRule="auto"/>
        <w:jc w:val="both"/>
        <w:rPr>
          <w:rFonts w:asciiTheme="minorHAnsi" w:hAnsiTheme="minorHAnsi" w:cstheme="minorHAnsi"/>
          <w:sz w:val="22"/>
          <w:szCs w:val="22"/>
        </w:rPr>
      </w:pPr>
    </w:p>
    <w:p w:rsidR="00E54ACB" w:rsidRPr="00B24273" w:rsidRDefault="00E54ACB" w:rsidP="00093223">
      <w:pPr>
        <w:spacing w:line="276" w:lineRule="auto"/>
        <w:jc w:val="both"/>
        <w:rPr>
          <w:rFonts w:asciiTheme="minorHAnsi" w:hAnsiTheme="minorHAnsi" w:cstheme="minorHAnsi"/>
          <w:sz w:val="22"/>
          <w:szCs w:val="22"/>
        </w:rPr>
      </w:pPr>
    </w:p>
    <w:p w:rsidR="00E54ACB" w:rsidRPr="00652A9A" w:rsidRDefault="00E54ACB" w:rsidP="00093223">
      <w:pPr>
        <w:widowControl w:val="0"/>
        <w:autoSpaceDE w:val="0"/>
        <w:spacing w:line="276" w:lineRule="auto"/>
        <w:jc w:val="center"/>
        <w:rPr>
          <w:rFonts w:asciiTheme="minorHAnsi" w:hAnsiTheme="minorHAnsi" w:cstheme="minorHAnsi"/>
          <w:b/>
          <w:bCs/>
          <w:sz w:val="22"/>
          <w:szCs w:val="22"/>
        </w:rPr>
      </w:pPr>
      <w:r w:rsidRPr="00652A9A">
        <w:rPr>
          <w:rFonts w:asciiTheme="minorHAnsi" w:hAnsiTheme="minorHAnsi" w:cstheme="minorHAnsi"/>
          <w:b/>
          <w:bCs/>
          <w:sz w:val="22"/>
          <w:szCs w:val="22"/>
        </w:rPr>
        <w:t>WYKAZ PODWYKONAWCÓW ODPOWIEDZIALNYCH ZA REALIZACJĘ ZAMÓWIENIA</w:t>
      </w:r>
    </w:p>
    <w:p w:rsidR="00E54ACB" w:rsidRPr="00652A9A" w:rsidRDefault="00E54ACB" w:rsidP="00093223">
      <w:pPr>
        <w:widowControl w:val="0"/>
        <w:autoSpaceDE w:val="0"/>
        <w:spacing w:line="276" w:lineRule="auto"/>
        <w:rPr>
          <w:rFonts w:asciiTheme="minorHAnsi" w:hAnsiTheme="minorHAnsi" w:cstheme="minorHAnsi"/>
          <w:b/>
          <w:bCs/>
          <w:sz w:val="22"/>
          <w:szCs w:val="22"/>
          <w:u w:val="single"/>
        </w:rPr>
      </w:pPr>
    </w:p>
    <w:p w:rsidR="00E54ACB" w:rsidRPr="00652A9A" w:rsidRDefault="00E54ACB" w:rsidP="00093223">
      <w:pPr>
        <w:widowControl w:val="0"/>
        <w:autoSpaceDE w:val="0"/>
        <w:spacing w:line="276" w:lineRule="auto"/>
        <w:rPr>
          <w:rFonts w:asciiTheme="minorHAnsi" w:hAnsiTheme="minorHAnsi" w:cstheme="minorHAnsi"/>
          <w:b/>
          <w:sz w:val="22"/>
          <w:szCs w:val="22"/>
        </w:rPr>
      </w:pPr>
    </w:p>
    <w:p w:rsidR="00E54ACB" w:rsidRPr="00652A9A" w:rsidRDefault="00E54ACB" w:rsidP="00093223">
      <w:pPr>
        <w:widowControl w:val="0"/>
        <w:autoSpaceDE w:val="0"/>
        <w:spacing w:line="276" w:lineRule="auto"/>
        <w:rPr>
          <w:rFonts w:asciiTheme="minorHAnsi" w:hAnsiTheme="minorHAnsi" w:cstheme="minorHAnsi"/>
          <w:b/>
          <w:sz w:val="22"/>
          <w:szCs w:val="22"/>
        </w:rPr>
      </w:pPr>
    </w:p>
    <w:p w:rsidR="00E54ACB" w:rsidRPr="00652A9A" w:rsidRDefault="00E54ACB" w:rsidP="00093223">
      <w:pPr>
        <w:widowControl w:val="0"/>
        <w:autoSpaceDE w:val="0"/>
        <w:spacing w:after="120" w:line="276" w:lineRule="auto"/>
        <w:rPr>
          <w:rFonts w:asciiTheme="minorHAnsi" w:hAnsiTheme="minorHAnsi" w:cstheme="minorHAnsi"/>
          <w:b/>
          <w:sz w:val="22"/>
          <w:szCs w:val="22"/>
        </w:rPr>
      </w:pPr>
      <w:r w:rsidRPr="00652A9A">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B24273" w:rsidTr="00975D94">
        <w:trPr>
          <w:cantSplit/>
        </w:trPr>
        <w:tc>
          <w:tcPr>
            <w:tcW w:w="449" w:type="dxa"/>
            <w:tcBorders>
              <w:top w:val="single" w:sz="4" w:space="0" w:color="000000"/>
              <w:left w:val="single" w:sz="4" w:space="0" w:color="000000"/>
              <w:bottom w:val="single" w:sz="4" w:space="0" w:color="000000"/>
            </w:tcBorders>
            <w:vAlign w:val="center"/>
          </w:tcPr>
          <w:p w:rsidR="00E54ACB" w:rsidRPr="00B24273"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B24273">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Nazwa podwykonawcy</w:t>
            </w:r>
            <w:r w:rsidR="003723C8" w:rsidRPr="00652A9A">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Zakres wykonywanych czynności przez podwykonawcę</w:t>
            </w:r>
            <w:r w:rsidR="003723C8" w:rsidRPr="00652A9A">
              <w:rPr>
                <w:rFonts w:asciiTheme="minorHAnsi" w:hAnsiTheme="minorHAnsi" w:cstheme="minorHAnsi"/>
                <w:sz w:val="22"/>
                <w:szCs w:val="22"/>
              </w:rPr>
              <w:t>/poddostawcę</w:t>
            </w: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r w:rsidRPr="00B24273">
        <w:rPr>
          <w:rFonts w:asciiTheme="minorHAnsi" w:hAnsiTheme="minorHAnsi" w:cstheme="minorHAnsi"/>
          <w:sz w:val="22"/>
          <w:szCs w:val="22"/>
        </w:rPr>
        <w:t>(</w:t>
      </w:r>
      <w:r w:rsidRPr="00652A9A">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B972B3" w:rsidRDefault="00E54ACB" w:rsidP="00093223">
      <w:pPr>
        <w:spacing w:line="276" w:lineRule="auto"/>
        <w:jc w:val="right"/>
        <w:rPr>
          <w:rFonts w:asciiTheme="minorHAnsi" w:hAnsiTheme="minorHAnsi" w:cstheme="minorHAnsi"/>
          <w:b/>
          <w:sz w:val="22"/>
          <w:szCs w:val="22"/>
        </w:rPr>
      </w:pPr>
      <w:r w:rsidRPr="00942809">
        <w:rPr>
          <w:rFonts w:asciiTheme="minorHAnsi" w:eastAsiaTheme="majorEastAsia" w:hAnsiTheme="minorHAnsi" w:cstheme="minorHAnsi"/>
          <w:b/>
          <w:sz w:val="22"/>
          <w:szCs w:val="22"/>
        </w:rPr>
        <w:br w:type="page"/>
      </w:r>
      <w:r w:rsidR="00C26170" w:rsidRPr="00B972B3">
        <w:rPr>
          <w:rFonts w:asciiTheme="minorHAnsi" w:hAnsiTheme="minorHAnsi" w:cstheme="minorHAnsi"/>
          <w:b/>
          <w:sz w:val="22"/>
          <w:szCs w:val="22"/>
        </w:rPr>
        <w:lastRenderedPageBreak/>
        <w:t xml:space="preserve">Załącznik nr </w:t>
      </w:r>
      <w:r w:rsidR="00040715" w:rsidRPr="00B972B3">
        <w:rPr>
          <w:rFonts w:asciiTheme="minorHAnsi" w:hAnsiTheme="minorHAnsi" w:cstheme="minorHAnsi"/>
          <w:b/>
          <w:sz w:val="22"/>
          <w:szCs w:val="22"/>
        </w:rPr>
        <w:t>11</w:t>
      </w:r>
      <w:r w:rsidRPr="00B972B3">
        <w:rPr>
          <w:rFonts w:asciiTheme="minorHAnsi" w:hAnsiTheme="minorHAnsi" w:cstheme="minorHAnsi"/>
          <w:b/>
          <w:sz w:val="22"/>
          <w:szCs w:val="22"/>
        </w:rPr>
        <w:t xml:space="preserve"> do Formularza Oferty</w:t>
      </w:r>
    </w:p>
    <w:p w:rsidR="00E54ACB" w:rsidRPr="00B972B3" w:rsidRDefault="00E54ACB" w:rsidP="00093223">
      <w:pPr>
        <w:spacing w:line="276" w:lineRule="auto"/>
        <w:rPr>
          <w:rFonts w:asciiTheme="minorHAnsi" w:hAnsiTheme="minorHAnsi" w:cstheme="minorHAnsi"/>
          <w:i/>
          <w:sz w:val="22"/>
          <w:szCs w:val="22"/>
        </w:rPr>
      </w:pPr>
    </w:p>
    <w:p w:rsidR="00E54ACB" w:rsidRPr="00B972B3" w:rsidRDefault="00E54ACB" w:rsidP="00093223">
      <w:pPr>
        <w:pStyle w:val="Tekstpodstawowy"/>
        <w:spacing w:line="276" w:lineRule="auto"/>
        <w:rPr>
          <w:rFonts w:asciiTheme="minorHAnsi" w:hAnsiTheme="minorHAnsi" w:cstheme="minorHAnsi"/>
          <w:b/>
          <w:bCs/>
          <w:sz w:val="22"/>
          <w:szCs w:val="22"/>
        </w:rPr>
      </w:pPr>
    </w:p>
    <w:p w:rsidR="00E54ACB" w:rsidRPr="00B972B3" w:rsidRDefault="00E54ACB" w:rsidP="00093223">
      <w:pPr>
        <w:pStyle w:val="Tekstpodstawowy"/>
        <w:spacing w:line="276" w:lineRule="auto"/>
        <w:jc w:val="center"/>
        <w:rPr>
          <w:rFonts w:asciiTheme="minorHAnsi" w:eastAsiaTheme="minorHAnsi" w:hAnsiTheme="minorHAnsi" w:cstheme="minorHAnsi"/>
          <w:b/>
          <w:sz w:val="22"/>
          <w:szCs w:val="22"/>
          <w:lang w:eastAsia="en-US"/>
        </w:rPr>
      </w:pPr>
      <w:r w:rsidRPr="00B972B3">
        <w:rPr>
          <w:rFonts w:asciiTheme="minorHAnsi" w:eastAsiaTheme="minorHAnsi" w:hAnsiTheme="minorHAnsi" w:cstheme="minorHAnsi"/>
          <w:b/>
          <w:sz w:val="22"/>
          <w:szCs w:val="22"/>
          <w:lang w:eastAsia="en-US"/>
        </w:rPr>
        <w:t xml:space="preserve">Wykaz niezbędnych do zrealizowania zamówienia narzędzi, urządzeń, sprzętu, </w:t>
      </w:r>
    </w:p>
    <w:p w:rsidR="00E54ACB" w:rsidRPr="00B972B3" w:rsidRDefault="00E54ACB" w:rsidP="00093223">
      <w:pPr>
        <w:pStyle w:val="Tekstpodstawowy"/>
        <w:spacing w:line="276" w:lineRule="auto"/>
        <w:jc w:val="center"/>
        <w:rPr>
          <w:rFonts w:asciiTheme="minorHAnsi" w:eastAsiaTheme="minorHAnsi" w:hAnsiTheme="minorHAnsi" w:cstheme="minorHAnsi"/>
          <w:b/>
          <w:sz w:val="22"/>
          <w:szCs w:val="22"/>
          <w:lang w:eastAsia="en-US"/>
        </w:rPr>
      </w:pPr>
      <w:r w:rsidRPr="00B972B3">
        <w:rPr>
          <w:rFonts w:asciiTheme="minorHAnsi" w:eastAsiaTheme="minorHAnsi" w:hAnsiTheme="minorHAnsi" w:cstheme="minorHAnsi"/>
          <w:b/>
          <w:sz w:val="22"/>
          <w:szCs w:val="22"/>
          <w:lang w:eastAsia="en-US"/>
        </w:rPr>
        <w:t>którymi dysponuje Wykonawca</w:t>
      </w:r>
    </w:p>
    <w:p w:rsidR="00E54ACB" w:rsidRPr="00B972B3" w:rsidRDefault="00E54ACB" w:rsidP="00093223">
      <w:pPr>
        <w:pStyle w:val="Tekstpodstawowy"/>
        <w:spacing w:line="276" w:lineRule="auto"/>
        <w:rPr>
          <w:rFonts w:asciiTheme="minorHAnsi" w:eastAsiaTheme="minorHAnsi" w:hAnsiTheme="minorHAnsi" w:cstheme="minorHAnsi"/>
          <w:sz w:val="22"/>
          <w:szCs w:val="22"/>
          <w:lang w:eastAsia="en-US"/>
        </w:rPr>
      </w:pPr>
    </w:p>
    <w:p w:rsidR="00E54ACB" w:rsidRPr="00B972B3" w:rsidRDefault="00E54ACB" w:rsidP="00093223">
      <w:pPr>
        <w:pStyle w:val="Tekstpodstawowy"/>
        <w:spacing w:line="276" w:lineRule="auto"/>
        <w:rPr>
          <w:rFonts w:asciiTheme="minorHAnsi" w:hAnsiTheme="minorHAnsi" w:cstheme="minorHAnsi"/>
          <w:b/>
          <w:bCs/>
          <w:sz w:val="22"/>
          <w:szCs w:val="22"/>
        </w:rPr>
      </w:pPr>
      <w:r w:rsidRPr="00B972B3">
        <w:rPr>
          <w:rFonts w:asciiTheme="minorHAnsi" w:hAnsiTheme="minorHAnsi" w:cstheme="minorHAnsi"/>
          <w:iCs/>
          <w:sz w:val="22"/>
          <w:szCs w:val="22"/>
        </w:rPr>
        <w:t>W przypadku, gdy Wykonawca wskaże w wykazie narzędzia, urządzenia, sprzętu, którymi będzie dysponował, musi załączyć pisemne zobowiązanie innych podmiotów do ich udostępnienia.</w:t>
      </w: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r w:rsidRPr="00B972B3">
        <w:rPr>
          <w:rFonts w:asciiTheme="minorHAnsi" w:hAnsiTheme="minorHAnsi" w:cstheme="minorHAnsi"/>
          <w:sz w:val="22"/>
          <w:szCs w:val="22"/>
        </w:rPr>
        <w:t>Nazwa Wykonawcy ...................................................................................................................,</w:t>
      </w: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r w:rsidRPr="00B972B3">
        <w:rPr>
          <w:rFonts w:asciiTheme="minorHAnsi" w:hAnsiTheme="minorHAnsi" w:cstheme="minorHAnsi"/>
          <w:sz w:val="22"/>
          <w:szCs w:val="22"/>
        </w:rPr>
        <w:t>Adres siedziby Wykonawcy .......................................................................................................</w:t>
      </w: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p>
    <w:p w:rsidR="00E54ACB" w:rsidRPr="00B972B3" w:rsidRDefault="00E54ACB" w:rsidP="00093223">
      <w:pPr>
        <w:pStyle w:val="Nagwek"/>
        <w:tabs>
          <w:tab w:val="clear" w:pos="4536"/>
          <w:tab w:val="clear" w:pos="9072"/>
        </w:tabs>
        <w:spacing w:line="276"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334EBE" w:rsidTr="00975D94">
        <w:trPr>
          <w:trHeight w:val="414"/>
          <w:jc w:val="center"/>
        </w:trPr>
        <w:tc>
          <w:tcPr>
            <w:tcW w:w="472" w:type="dxa"/>
            <w:tcBorders>
              <w:bottom w:val="single" w:sz="4" w:space="0" w:color="auto"/>
            </w:tcBorders>
            <w:vAlign w:val="center"/>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Lp.</w:t>
            </w:r>
          </w:p>
        </w:tc>
        <w:tc>
          <w:tcPr>
            <w:tcW w:w="3532" w:type="dxa"/>
            <w:tcBorders>
              <w:bottom w:val="single" w:sz="4" w:space="0" w:color="auto"/>
            </w:tcBorders>
            <w:vAlign w:val="center"/>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Rodzaj i nazwa narzędzi, urządzeń, sprzętu, środków transportu.</w:t>
            </w:r>
          </w:p>
        </w:tc>
        <w:tc>
          <w:tcPr>
            <w:tcW w:w="2202" w:type="dxa"/>
            <w:tcBorders>
              <w:bottom w:val="single" w:sz="4" w:space="0" w:color="auto"/>
            </w:tcBorders>
            <w:vAlign w:val="center"/>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Rodzaj własności (własne, dzierżawa)</w:t>
            </w:r>
          </w:p>
        </w:tc>
        <w:tc>
          <w:tcPr>
            <w:tcW w:w="1550" w:type="dxa"/>
            <w:tcBorders>
              <w:bottom w:val="single" w:sz="4" w:space="0" w:color="auto"/>
            </w:tcBorders>
            <w:vAlign w:val="center"/>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Rok produkcji</w:t>
            </w:r>
          </w:p>
        </w:tc>
        <w:tc>
          <w:tcPr>
            <w:tcW w:w="1431" w:type="dxa"/>
            <w:tcBorders>
              <w:bottom w:val="single" w:sz="4" w:space="0" w:color="auto"/>
            </w:tcBorders>
            <w:vAlign w:val="center"/>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Liczba jednostek</w:t>
            </w:r>
          </w:p>
        </w:tc>
      </w:tr>
      <w:tr w:rsidR="00E54ACB" w:rsidRPr="001B7A66" w:rsidTr="00975D94">
        <w:trPr>
          <w:trHeight w:val="135"/>
          <w:jc w:val="center"/>
        </w:trPr>
        <w:tc>
          <w:tcPr>
            <w:tcW w:w="472" w:type="dxa"/>
          </w:tcPr>
          <w:p w:rsidR="00E54ACB" w:rsidRPr="00B972B3" w:rsidRDefault="00E54ACB" w:rsidP="00093223">
            <w:pPr>
              <w:spacing w:line="276" w:lineRule="auto"/>
              <w:jc w:val="center"/>
              <w:rPr>
                <w:rFonts w:asciiTheme="minorHAnsi" w:hAnsiTheme="minorHAnsi" w:cstheme="minorHAnsi"/>
                <w:b/>
                <w:iCs/>
                <w:sz w:val="18"/>
                <w:szCs w:val="18"/>
              </w:rPr>
            </w:pPr>
            <w:r w:rsidRPr="00B972B3">
              <w:rPr>
                <w:rFonts w:asciiTheme="minorHAnsi" w:hAnsiTheme="minorHAnsi" w:cstheme="minorHAnsi"/>
                <w:b/>
                <w:iCs/>
                <w:sz w:val="18"/>
                <w:szCs w:val="18"/>
              </w:rPr>
              <w:t>1</w:t>
            </w:r>
          </w:p>
        </w:tc>
        <w:tc>
          <w:tcPr>
            <w:tcW w:w="3532" w:type="dxa"/>
          </w:tcPr>
          <w:p w:rsidR="00E54ACB" w:rsidRPr="00B972B3" w:rsidRDefault="00E54ACB" w:rsidP="00093223">
            <w:pPr>
              <w:spacing w:line="276" w:lineRule="auto"/>
              <w:jc w:val="center"/>
              <w:rPr>
                <w:rFonts w:asciiTheme="minorHAnsi" w:hAnsiTheme="minorHAnsi" w:cstheme="minorHAnsi"/>
                <w:b/>
                <w:iCs/>
                <w:sz w:val="18"/>
                <w:szCs w:val="18"/>
              </w:rPr>
            </w:pPr>
            <w:r w:rsidRPr="00B972B3">
              <w:rPr>
                <w:rFonts w:asciiTheme="minorHAnsi" w:hAnsiTheme="minorHAnsi" w:cstheme="minorHAnsi"/>
                <w:b/>
                <w:iCs/>
                <w:sz w:val="18"/>
                <w:szCs w:val="18"/>
              </w:rPr>
              <w:t>2</w:t>
            </w:r>
          </w:p>
        </w:tc>
        <w:tc>
          <w:tcPr>
            <w:tcW w:w="2202" w:type="dxa"/>
          </w:tcPr>
          <w:p w:rsidR="00E54ACB" w:rsidRPr="00B972B3" w:rsidRDefault="00E54ACB" w:rsidP="00093223">
            <w:pPr>
              <w:spacing w:line="276" w:lineRule="auto"/>
              <w:jc w:val="center"/>
              <w:rPr>
                <w:rFonts w:asciiTheme="minorHAnsi" w:hAnsiTheme="minorHAnsi" w:cstheme="minorHAnsi"/>
                <w:b/>
                <w:iCs/>
                <w:sz w:val="18"/>
                <w:szCs w:val="18"/>
              </w:rPr>
            </w:pPr>
            <w:r w:rsidRPr="00B972B3">
              <w:rPr>
                <w:rFonts w:asciiTheme="minorHAnsi" w:hAnsiTheme="minorHAnsi" w:cstheme="minorHAnsi"/>
                <w:b/>
                <w:iCs/>
                <w:sz w:val="18"/>
                <w:szCs w:val="18"/>
              </w:rPr>
              <w:t>3</w:t>
            </w:r>
          </w:p>
        </w:tc>
        <w:tc>
          <w:tcPr>
            <w:tcW w:w="1550" w:type="dxa"/>
          </w:tcPr>
          <w:p w:rsidR="00E54ACB" w:rsidRPr="00B972B3" w:rsidRDefault="00E54ACB" w:rsidP="00093223">
            <w:pPr>
              <w:spacing w:line="276" w:lineRule="auto"/>
              <w:jc w:val="center"/>
              <w:rPr>
                <w:rFonts w:asciiTheme="minorHAnsi" w:hAnsiTheme="minorHAnsi" w:cstheme="minorHAnsi"/>
                <w:b/>
                <w:iCs/>
                <w:sz w:val="18"/>
                <w:szCs w:val="18"/>
              </w:rPr>
            </w:pPr>
            <w:r w:rsidRPr="00B972B3">
              <w:rPr>
                <w:rFonts w:asciiTheme="minorHAnsi" w:hAnsiTheme="minorHAnsi" w:cstheme="minorHAnsi"/>
                <w:b/>
                <w:iCs/>
                <w:sz w:val="18"/>
                <w:szCs w:val="18"/>
              </w:rPr>
              <w:t>4</w:t>
            </w:r>
          </w:p>
        </w:tc>
        <w:tc>
          <w:tcPr>
            <w:tcW w:w="1431" w:type="dxa"/>
          </w:tcPr>
          <w:p w:rsidR="00E54ACB" w:rsidRPr="00B972B3" w:rsidRDefault="00E54ACB" w:rsidP="00093223">
            <w:pPr>
              <w:spacing w:line="276" w:lineRule="auto"/>
              <w:jc w:val="center"/>
              <w:rPr>
                <w:rFonts w:asciiTheme="minorHAnsi" w:hAnsiTheme="minorHAnsi" w:cstheme="minorHAnsi"/>
                <w:b/>
                <w:iCs/>
                <w:sz w:val="18"/>
                <w:szCs w:val="18"/>
              </w:rPr>
            </w:pPr>
            <w:r w:rsidRPr="00B972B3">
              <w:rPr>
                <w:rFonts w:asciiTheme="minorHAnsi" w:hAnsiTheme="minorHAnsi" w:cstheme="minorHAnsi"/>
                <w:b/>
                <w:iCs/>
                <w:sz w:val="18"/>
                <w:szCs w:val="18"/>
              </w:rPr>
              <w:t>5</w:t>
            </w:r>
          </w:p>
        </w:tc>
      </w:tr>
      <w:tr w:rsidR="00E54ACB" w:rsidRPr="00942809" w:rsidTr="00B972B3">
        <w:trPr>
          <w:trHeight w:val="216"/>
          <w:jc w:val="center"/>
        </w:trPr>
        <w:tc>
          <w:tcPr>
            <w:tcW w:w="472" w:type="dxa"/>
          </w:tcPr>
          <w:p w:rsidR="00E54ACB" w:rsidRPr="00B972B3" w:rsidRDefault="00E54ACB" w:rsidP="00B972B3">
            <w:pPr>
              <w:pStyle w:val="Akapitzlist"/>
              <w:numPr>
                <w:ilvl w:val="0"/>
                <w:numId w:val="75"/>
              </w:numPr>
              <w:jc w:val="center"/>
              <w:rPr>
                <w:rFonts w:asciiTheme="minorHAnsi" w:hAnsiTheme="minorHAnsi" w:cstheme="minorHAnsi"/>
                <w:i/>
                <w:iCs/>
                <w:szCs w:val="20"/>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r w:rsidR="00334EBE" w:rsidRPr="00942809" w:rsidTr="001B7A66">
        <w:trPr>
          <w:trHeight w:val="216"/>
          <w:jc w:val="center"/>
        </w:trPr>
        <w:tc>
          <w:tcPr>
            <w:tcW w:w="472" w:type="dxa"/>
          </w:tcPr>
          <w:p w:rsidR="00334EBE" w:rsidRPr="00B972B3" w:rsidRDefault="00334EBE" w:rsidP="00B972B3">
            <w:pPr>
              <w:pStyle w:val="Akapitzlist"/>
              <w:numPr>
                <w:ilvl w:val="0"/>
                <w:numId w:val="75"/>
              </w:numPr>
              <w:jc w:val="center"/>
              <w:rPr>
                <w:rFonts w:asciiTheme="minorHAnsi" w:hAnsiTheme="minorHAnsi" w:cstheme="minorHAnsi"/>
                <w:i/>
                <w:iCs/>
                <w:szCs w:val="20"/>
              </w:rPr>
            </w:pPr>
          </w:p>
        </w:tc>
        <w:tc>
          <w:tcPr>
            <w:tcW w:w="3532" w:type="dxa"/>
          </w:tcPr>
          <w:p w:rsidR="00334EBE" w:rsidRPr="00942809" w:rsidRDefault="00334EBE" w:rsidP="00093223">
            <w:pPr>
              <w:spacing w:line="276" w:lineRule="auto"/>
              <w:rPr>
                <w:rFonts w:asciiTheme="minorHAnsi" w:hAnsiTheme="minorHAnsi" w:cstheme="minorHAnsi"/>
                <w:i/>
                <w:iCs/>
                <w:strike/>
                <w:sz w:val="22"/>
                <w:szCs w:val="22"/>
              </w:rPr>
            </w:pPr>
          </w:p>
        </w:tc>
        <w:tc>
          <w:tcPr>
            <w:tcW w:w="2202"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550" w:type="dxa"/>
          </w:tcPr>
          <w:p w:rsidR="00334EBE" w:rsidRPr="00942809" w:rsidRDefault="00334EBE" w:rsidP="00093223">
            <w:pPr>
              <w:spacing w:line="276" w:lineRule="auto"/>
              <w:jc w:val="center"/>
              <w:rPr>
                <w:rFonts w:asciiTheme="minorHAnsi" w:hAnsiTheme="minorHAnsi" w:cstheme="minorHAnsi"/>
                <w:i/>
                <w:iCs/>
                <w:strike/>
                <w:sz w:val="22"/>
                <w:szCs w:val="22"/>
              </w:rPr>
            </w:pPr>
          </w:p>
        </w:tc>
        <w:tc>
          <w:tcPr>
            <w:tcW w:w="1431" w:type="dxa"/>
          </w:tcPr>
          <w:p w:rsidR="00334EBE" w:rsidRPr="00942809" w:rsidRDefault="00334EBE"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B026D2" w:rsidRDefault="00B026D2">
      <w:pPr>
        <w:rPr>
          <w:rFonts w:asciiTheme="minorHAnsi" w:hAnsiTheme="minorHAnsi" w:cstheme="minorHAnsi"/>
          <w:b/>
          <w:strike/>
          <w:sz w:val="22"/>
          <w:szCs w:val="22"/>
        </w:rPr>
      </w:pPr>
      <w:r>
        <w:rPr>
          <w:rFonts w:asciiTheme="minorHAnsi" w:hAnsiTheme="minorHAnsi" w:cstheme="minorHAnsi"/>
          <w:b/>
          <w:strike/>
          <w:sz w:val="22"/>
          <w:szCs w:val="22"/>
        </w:rPr>
        <w:br w:type="page"/>
      </w:r>
    </w:p>
    <w:p w:rsidR="00E54ACB" w:rsidRPr="00B972B3" w:rsidRDefault="00040715" w:rsidP="00093223">
      <w:pPr>
        <w:spacing w:line="276" w:lineRule="auto"/>
        <w:jc w:val="right"/>
        <w:rPr>
          <w:rFonts w:asciiTheme="minorHAnsi" w:hAnsiTheme="minorHAnsi" w:cstheme="minorHAnsi"/>
          <w:b/>
          <w:sz w:val="22"/>
          <w:szCs w:val="22"/>
        </w:rPr>
      </w:pPr>
      <w:r w:rsidRPr="00B972B3">
        <w:rPr>
          <w:rFonts w:asciiTheme="minorHAnsi" w:hAnsiTheme="minorHAnsi" w:cstheme="minorHAnsi"/>
          <w:b/>
          <w:sz w:val="22"/>
          <w:szCs w:val="22"/>
        </w:rPr>
        <w:lastRenderedPageBreak/>
        <w:t>Załącznik nr 12</w:t>
      </w:r>
      <w:r w:rsidR="00E54ACB" w:rsidRPr="00B972B3">
        <w:rPr>
          <w:rFonts w:asciiTheme="minorHAnsi" w:hAnsiTheme="minorHAnsi" w:cstheme="minorHAnsi"/>
          <w:b/>
          <w:sz w:val="22"/>
          <w:szCs w:val="22"/>
        </w:rPr>
        <w:t xml:space="preserve"> do Formularza Oferty</w:t>
      </w:r>
    </w:p>
    <w:p w:rsidR="00E54ACB" w:rsidRPr="00B972B3" w:rsidRDefault="00E54ACB" w:rsidP="00093223">
      <w:pPr>
        <w:pStyle w:val="Nagwek1"/>
        <w:spacing w:line="276" w:lineRule="auto"/>
        <w:rPr>
          <w:rFonts w:asciiTheme="minorHAnsi" w:hAnsiTheme="minorHAnsi" w:cstheme="minorHAnsi"/>
          <w:sz w:val="22"/>
          <w:szCs w:val="22"/>
          <w:lang w:val="pl-PL"/>
        </w:rPr>
      </w:pPr>
    </w:p>
    <w:p w:rsidR="00E54ACB" w:rsidRPr="00B972B3" w:rsidRDefault="00E54ACB" w:rsidP="00093223">
      <w:pPr>
        <w:pStyle w:val="Nagwek1"/>
        <w:spacing w:line="276" w:lineRule="auto"/>
        <w:rPr>
          <w:rFonts w:asciiTheme="minorHAnsi" w:hAnsiTheme="minorHAnsi" w:cstheme="minorHAnsi"/>
          <w:sz w:val="22"/>
          <w:szCs w:val="22"/>
          <w:lang w:val="pl-PL"/>
        </w:rPr>
      </w:pPr>
    </w:p>
    <w:p w:rsidR="00E54ACB" w:rsidRPr="00B972B3" w:rsidRDefault="00E54ACB" w:rsidP="00093223">
      <w:pPr>
        <w:pStyle w:val="Tytu"/>
        <w:spacing w:line="276" w:lineRule="auto"/>
        <w:jc w:val="center"/>
        <w:rPr>
          <w:rStyle w:val="Wyrnieniedelikatne"/>
          <w:rFonts w:asciiTheme="minorHAnsi" w:hAnsiTheme="minorHAnsi" w:cstheme="minorHAnsi"/>
          <w:b/>
          <w:i w:val="0"/>
          <w:color w:val="auto"/>
          <w:sz w:val="22"/>
          <w:szCs w:val="22"/>
        </w:rPr>
      </w:pPr>
      <w:r w:rsidRPr="00B972B3">
        <w:rPr>
          <w:rStyle w:val="Wyrnieniedelikatne"/>
          <w:rFonts w:asciiTheme="minorHAnsi" w:hAnsiTheme="minorHAnsi" w:cstheme="minorHAnsi"/>
          <w:b/>
          <w:i w:val="0"/>
          <w:color w:val="auto"/>
          <w:sz w:val="22"/>
          <w:szCs w:val="22"/>
        </w:rPr>
        <w:t xml:space="preserve">Informacje Wykonawcy na temat przeciętnej liczby zatrudnionych pracowników </w:t>
      </w:r>
    </w:p>
    <w:p w:rsidR="00E54ACB" w:rsidRPr="00B972B3" w:rsidRDefault="00E54ACB" w:rsidP="00093223">
      <w:pPr>
        <w:pStyle w:val="Tytu"/>
        <w:spacing w:line="276" w:lineRule="auto"/>
        <w:jc w:val="center"/>
        <w:rPr>
          <w:rStyle w:val="Wyrnieniedelikatne"/>
          <w:rFonts w:asciiTheme="minorHAnsi" w:hAnsiTheme="minorHAnsi" w:cstheme="minorHAnsi"/>
          <w:b/>
          <w:i w:val="0"/>
          <w:color w:val="auto"/>
          <w:sz w:val="22"/>
          <w:szCs w:val="22"/>
        </w:rPr>
      </w:pPr>
      <w:r w:rsidRPr="00B972B3">
        <w:rPr>
          <w:rStyle w:val="Wyrnieniedelikatne"/>
          <w:rFonts w:asciiTheme="minorHAnsi" w:hAnsiTheme="minorHAnsi" w:cstheme="minorHAnsi"/>
          <w:b/>
          <w:i w:val="0"/>
          <w:color w:val="auto"/>
          <w:sz w:val="22"/>
          <w:szCs w:val="22"/>
        </w:rPr>
        <w:t>oraz liczebności personelu kierowniczego.</w:t>
      </w:r>
    </w:p>
    <w:p w:rsidR="00E54ACB" w:rsidRPr="00B972B3" w:rsidRDefault="00E54ACB" w:rsidP="00093223">
      <w:pPr>
        <w:spacing w:line="276" w:lineRule="auto"/>
        <w:rPr>
          <w:rFonts w:asciiTheme="minorHAnsi" w:hAnsiTheme="minorHAnsi" w:cstheme="minorHAnsi"/>
          <w:sz w:val="22"/>
          <w:szCs w:val="22"/>
        </w:rPr>
      </w:pPr>
    </w:p>
    <w:p w:rsidR="00E54ACB" w:rsidRPr="00B972B3" w:rsidRDefault="00E54ACB" w:rsidP="00093223">
      <w:pPr>
        <w:spacing w:line="276" w:lineRule="auto"/>
        <w:rPr>
          <w:rFonts w:asciiTheme="minorHAnsi" w:hAnsiTheme="minorHAnsi" w:cstheme="minorHAnsi"/>
          <w:b/>
          <w:sz w:val="22"/>
          <w:szCs w:val="22"/>
        </w:rPr>
      </w:pPr>
    </w:p>
    <w:p w:rsidR="00E54ACB" w:rsidRPr="00B972B3" w:rsidRDefault="00E54ACB" w:rsidP="00093223">
      <w:pPr>
        <w:pStyle w:val="Tekstpodstawowywcity"/>
        <w:spacing w:line="276" w:lineRule="auto"/>
        <w:ind w:left="142"/>
        <w:jc w:val="both"/>
        <w:rPr>
          <w:rFonts w:asciiTheme="minorHAnsi" w:hAnsiTheme="minorHAnsi" w:cstheme="minorHAnsi"/>
          <w:sz w:val="22"/>
          <w:szCs w:val="22"/>
        </w:rPr>
      </w:pPr>
      <w:r w:rsidRPr="00B972B3">
        <w:rPr>
          <w:rFonts w:asciiTheme="minorHAnsi" w:hAnsiTheme="minorHAnsi" w:cstheme="minorHAnsi"/>
          <w:sz w:val="22"/>
          <w:szCs w:val="22"/>
        </w:rPr>
        <w:t xml:space="preserve">Informacja na temat przeciętnej liczby zatrudnionych pracowników oraz liczebności personelu kierowniczego w okresie ostatnich trzech lat </w:t>
      </w:r>
      <w:r w:rsidRPr="00B972B3">
        <w:rPr>
          <w:rFonts w:asciiTheme="minorHAnsi" w:hAnsiTheme="minorHAnsi" w:cs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B972B3" w:rsidRDefault="00E54ACB" w:rsidP="00093223">
      <w:pPr>
        <w:spacing w:line="276" w:lineRule="auto"/>
        <w:rPr>
          <w:rFonts w:asciiTheme="minorHAnsi" w:hAnsiTheme="minorHAnsi" w:cstheme="minorHAnsi"/>
          <w:sz w:val="22"/>
          <w:szCs w:val="22"/>
        </w:rPr>
      </w:pPr>
    </w:p>
    <w:p w:rsidR="00E54ACB" w:rsidRPr="00B972B3" w:rsidRDefault="00E54ACB" w:rsidP="00093223">
      <w:pPr>
        <w:spacing w:line="276" w:lineRule="auto"/>
        <w:rPr>
          <w:rFonts w:asciiTheme="minorHAnsi" w:hAnsiTheme="minorHAnsi" w:cstheme="minorHAnsi"/>
          <w:sz w:val="22"/>
          <w:szCs w:val="22"/>
          <w:u w:val="single"/>
        </w:rPr>
      </w:pPr>
      <w:r w:rsidRPr="00B972B3">
        <w:rPr>
          <w:rFonts w:asciiTheme="minorHAnsi" w:hAnsiTheme="minorHAnsi" w:cstheme="minorHAnsi"/>
          <w:b/>
          <w:bCs/>
          <w:sz w:val="22"/>
          <w:szCs w:val="22"/>
          <w:u w:val="single"/>
        </w:rPr>
        <w:t>Przeciętna liczba zatrudnionych</w:t>
      </w:r>
      <w:r w:rsidRPr="00B972B3">
        <w:rPr>
          <w:rFonts w:asciiTheme="minorHAnsi" w:hAnsiTheme="minorHAnsi" w:cstheme="minorHAnsi"/>
          <w:sz w:val="22"/>
          <w:szCs w:val="22"/>
          <w:u w:val="single"/>
        </w:rPr>
        <w:t>:</w:t>
      </w:r>
    </w:p>
    <w:p w:rsidR="00E54ACB" w:rsidRPr="00B972B3" w:rsidRDefault="00E54ACB" w:rsidP="00093223">
      <w:pPr>
        <w:spacing w:line="276" w:lineRule="auto"/>
        <w:rPr>
          <w:rFonts w:asciiTheme="minorHAnsi" w:hAnsiTheme="minorHAnsi" w:cstheme="minorHAnsi"/>
          <w:sz w:val="22"/>
          <w:szCs w:val="22"/>
          <w:u w:val="single"/>
        </w:rPr>
      </w:pPr>
    </w:p>
    <w:p w:rsidR="00E54ACB" w:rsidRPr="00B972B3" w:rsidRDefault="00E54ACB" w:rsidP="00093223">
      <w:pPr>
        <w:spacing w:line="276" w:lineRule="auto"/>
        <w:rPr>
          <w:rFonts w:asciiTheme="minorHAnsi" w:hAnsiTheme="minorHAnsi" w:cstheme="minorHAnsi"/>
          <w:sz w:val="22"/>
          <w:szCs w:val="22"/>
        </w:rPr>
      </w:pPr>
      <w:r w:rsidRPr="00B972B3">
        <w:rPr>
          <w:rFonts w:asciiTheme="minorHAnsi" w:hAnsiTheme="minorHAnsi" w:cstheme="minorHAnsi"/>
          <w:sz w:val="22"/>
          <w:szCs w:val="22"/>
        </w:rPr>
        <w:t>w roku 201</w:t>
      </w:r>
      <w:r w:rsidR="00334EBE" w:rsidRPr="00B972B3">
        <w:rPr>
          <w:rFonts w:asciiTheme="minorHAnsi" w:hAnsiTheme="minorHAnsi" w:cstheme="minorHAnsi"/>
          <w:sz w:val="22"/>
          <w:szCs w:val="22"/>
        </w:rPr>
        <w:t>8</w:t>
      </w:r>
      <w:r w:rsidRPr="00B972B3">
        <w:rPr>
          <w:rFonts w:asciiTheme="minorHAnsi" w:hAnsiTheme="minorHAnsi" w:cstheme="minorHAnsi"/>
          <w:sz w:val="22"/>
          <w:szCs w:val="22"/>
        </w:rPr>
        <w:t xml:space="preserve"> .............................................</w:t>
      </w:r>
    </w:p>
    <w:p w:rsidR="00E54ACB" w:rsidRPr="00B972B3" w:rsidRDefault="00E54ACB" w:rsidP="00093223">
      <w:pPr>
        <w:spacing w:line="276" w:lineRule="auto"/>
        <w:rPr>
          <w:rFonts w:asciiTheme="minorHAnsi" w:hAnsiTheme="minorHAnsi" w:cstheme="minorHAnsi"/>
          <w:sz w:val="22"/>
          <w:szCs w:val="22"/>
        </w:rPr>
      </w:pPr>
      <w:r w:rsidRPr="00B972B3">
        <w:rPr>
          <w:rFonts w:asciiTheme="minorHAnsi" w:hAnsiTheme="minorHAnsi" w:cstheme="minorHAnsi"/>
          <w:sz w:val="22"/>
          <w:szCs w:val="22"/>
        </w:rPr>
        <w:t>w roku 201</w:t>
      </w:r>
      <w:r w:rsidR="00334EBE" w:rsidRPr="00B972B3">
        <w:rPr>
          <w:rFonts w:asciiTheme="minorHAnsi" w:hAnsiTheme="minorHAnsi" w:cstheme="minorHAnsi"/>
          <w:sz w:val="22"/>
          <w:szCs w:val="22"/>
        </w:rPr>
        <w:t>9</w:t>
      </w:r>
      <w:r w:rsidRPr="00B972B3">
        <w:rPr>
          <w:rFonts w:asciiTheme="minorHAnsi" w:hAnsiTheme="minorHAnsi" w:cstheme="minorHAnsi"/>
          <w:sz w:val="22"/>
          <w:szCs w:val="22"/>
        </w:rPr>
        <w:t>.............................................</w:t>
      </w:r>
    </w:p>
    <w:p w:rsidR="00E54ACB" w:rsidRPr="00B972B3" w:rsidRDefault="00E54ACB" w:rsidP="00093223">
      <w:pPr>
        <w:spacing w:line="276" w:lineRule="auto"/>
        <w:rPr>
          <w:rFonts w:asciiTheme="minorHAnsi" w:hAnsiTheme="minorHAnsi" w:cstheme="minorHAnsi"/>
          <w:sz w:val="22"/>
          <w:szCs w:val="22"/>
        </w:rPr>
      </w:pPr>
      <w:r w:rsidRPr="00B972B3">
        <w:rPr>
          <w:rFonts w:asciiTheme="minorHAnsi" w:hAnsiTheme="minorHAnsi" w:cstheme="minorHAnsi"/>
          <w:sz w:val="22"/>
          <w:szCs w:val="22"/>
        </w:rPr>
        <w:t>w roku 20</w:t>
      </w:r>
      <w:r w:rsidR="00334EBE" w:rsidRPr="00B972B3">
        <w:rPr>
          <w:rFonts w:asciiTheme="minorHAnsi" w:hAnsiTheme="minorHAnsi" w:cstheme="minorHAnsi"/>
          <w:sz w:val="22"/>
          <w:szCs w:val="22"/>
        </w:rPr>
        <w:t>20</w:t>
      </w:r>
      <w:r w:rsidRPr="00B972B3">
        <w:rPr>
          <w:rFonts w:asciiTheme="minorHAnsi" w:hAnsiTheme="minorHAnsi" w:cstheme="minorHAnsi"/>
          <w:sz w:val="22"/>
          <w:szCs w:val="22"/>
        </w:rPr>
        <w:t>.............................................</w:t>
      </w:r>
    </w:p>
    <w:p w:rsidR="00E54ACB" w:rsidRPr="00B972B3" w:rsidRDefault="00E54ACB" w:rsidP="00093223">
      <w:pPr>
        <w:spacing w:line="276" w:lineRule="auto"/>
        <w:rPr>
          <w:rFonts w:asciiTheme="minorHAnsi" w:hAnsiTheme="minorHAnsi" w:cstheme="minorHAnsi"/>
          <w:sz w:val="22"/>
          <w:szCs w:val="22"/>
        </w:rPr>
      </w:pPr>
    </w:p>
    <w:p w:rsidR="00E54ACB" w:rsidRPr="00B972B3" w:rsidRDefault="00E54ACB" w:rsidP="00093223">
      <w:pPr>
        <w:spacing w:line="276" w:lineRule="auto"/>
        <w:rPr>
          <w:rFonts w:asciiTheme="minorHAnsi" w:hAnsiTheme="minorHAnsi" w:cstheme="minorHAnsi"/>
          <w:b/>
          <w:bCs/>
          <w:sz w:val="22"/>
          <w:szCs w:val="22"/>
          <w:u w:val="single"/>
        </w:rPr>
      </w:pPr>
      <w:r w:rsidRPr="00B972B3">
        <w:rPr>
          <w:rFonts w:asciiTheme="minorHAnsi" w:hAnsiTheme="minorHAnsi" w:cstheme="minorHAnsi"/>
          <w:b/>
          <w:bCs/>
          <w:sz w:val="22"/>
          <w:szCs w:val="22"/>
          <w:u w:val="single"/>
        </w:rPr>
        <w:t>Personel kierowniczy przewidziany do realizacji zadania:</w:t>
      </w:r>
    </w:p>
    <w:p w:rsidR="00E54ACB" w:rsidRPr="00B972B3" w:rsidRDefault="00E54ACB" w:rsidP="00093223">
      <w:pPr>
        <w:spacing w:line="276" w:lineRule="auto"/>
        <w:rPr>
          <w:rFonts w:asciiTheme="minorHAnsi" w:hAnsiTheme="minorHAnsi" w:cs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334EBE" w:rsidTr="00975D94">
        <w:tc>
          <w:tcPr>
            <w:tcW w:w="610" w:type="dxa"/>
            <w:shd w:val="clear" w:color="auto" w:fill="F3F3F3"/>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l.p</w:t>
            </w:r>
          </w:p>
        </w:tc>
        <w:tc>
          <w:tcPr>
            <w:tcW w:w="3060" w:type="dxa"/>
            <w:shd w:val="clear" w:color="auto" w:fill="F3F3F3"/>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Imię i nazwisko</w:t>
            </w:r>
          </w:p>
        </w:tc>
        <w:tc>
          <w:tcPr>
            <w:tcW w:w="1842" w:type="dxa"/>
            <w:shd w:val="clear" w:color="auto" w:fill="F3F3F3"/>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wykształcenie</w:t>
            </w:r>
          </w:p>
        </w:tc>
        <w:tc>
          <w:tcPr>
            <w:tcW w:w="2478" w:type="dxa"/>
            <w:shd w:val="clear" w:color="auto" w:fill="F3F3F3"/>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Staż pracy</w:t>
            </w: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Ogólny/u wykonawcy</w:t>
            </w:r>
          </w:p>
        </w:tc>
        <w:tc>
          <w:tcPr>
            <w:tcW w:w="1843" w:type="dxa"/>
            <w:shd w:val="clear" w:color="auto" w:fill="F3F3F3"/>
          </w:tcPr>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Posiadane uprawnienia</w:t>
            </w:r>
          </w:p>
        </w:tc>
      </w:tr>
      <w:tr w:rsidR="00E54ACB" w:rsidRPr="00334EBE" w:rsidTr="00975D94">
        <w:tc>
          <w:tcPr>
            <w:tcW w:w="610" w:type="dxa"/>
          </w:tcPr>
          <w:p w:rsidR="00E54ACB" w:rsidRPr="00B972B3" w:rsidRDefault="00E54ACB" w:rsidP="00093223">
            <w:pPr>
              <w:spacing w:line="276" w:lineRule="auto"/>
              <w:rPr>
                <w:rFonts w:asciiTheme="minorHAnsi" w:hAnsiTheme="minorHAnsi" w:cstheme="minorHAnsi"/>
                <w:sz w:val="22"/>
                <w:szCs w:val="22"/>
              </w:rPr>
            </w:pPr>
          </w:p>
        </w:tc>
        <w:tc>
          <w:tcPr>
            <w:tcW w:w="3060" w:type="dxa"/>
          </w:tcPr>
          <w:p w:rsidR="00E54ACB" w:rsidRPr="00B972B3" w:rsidRDefault="00E54ACB" w:rsidP="00093223">
            <w:pPr>
              <w:spacing w:line="276" w:lineRule="auto"/>
              <w:rPr>
                <w:rFonts w:asciiTheme="minorHAnsi" w:hAnsiTheme="minorHAnsi" w:cstheme="minorHAnsi"/>
                <w:sz w:val="22"/>
                <w:szCs w:val="22"/>
              </w:rPr>
            </w:pPr>
          </w:p>
        </w:tc>
        <w:tc>
          <w:tcPr>
            <w:tcW w:w="1842" w:type="dxa"/>
          </w:tcPr>
          <w:p w:rsidR="00E54ACB" w:rsidRPr="00B972B3" w:rsidRDefault="00E54ACB" w:rsidP="00093223">
            <w:pPr>
              <w:spacing w:line="276" w:lineRule="auto"/>
              <w:rPr>
                <w:rFonts w:asciiTheme="minorHAnsi" w:hAnsiTheme="minorHAnsi" w:cstheme="minorHAnsi"/>
                <w:sz w:val="22"/>
                <w:szCs w:val="22"/>
              </w:rPr>
            </w:pPr>
          </w:p>
        </w:tc>
        <w:tc>
          <w:tcPr>
            <w:tcW w:w="2478" w:type="dxa"/>
          </w:tcPr>
          <w:p w:rsidR="00E54ACB" w:rsidRPr="00B972B3" w:rsidRDefault="00E54ACB" w:rsidP="00093223">
            <w:pPr>
              <w:spacing w:line="276" w:lineRule="auto"/>
              <w:rPr>
                <w:rFonts w:asciiTheme="minorHAnsi" w:hAnsiTheme="minorHAnsi" w:cstheme="minorHAnsi"/>
                <w:sz w:val="22"/>
                <w:szCs w:val="22"/>
              </w:rPr>
            </w:pPr>
          </w:p>
        </w:tc>
        <w:tc>
          <w:tcPr>
            <w:tcW w:w="1843" w:type="dxa"/>
          </w:tcPr>
          <w:p w:rsidR="00E54ACB" w:rsidRPr="00B972B3" w:rsidRDefault="00E54ACB" w:rsidP="00093223">
            <w:pPr>
              <w:spacing w:line="276" w:lineRule="auto"/>
              <w:rPr>
                <w:rFonts w:asciiTheme="minorHAnsi" w:hAnsiTheme="minorHAnsi" w:cstheme="minorHAnsi"/>
                <w:sz w:val="22"/>
                <w:szCs w:val="22"/>
              </w:rPr>
            </w:pPr>
          </w:p>
        </w:tc>
      </w:tr>
      <w:tr w:rsidR="00E54ACB" w:rsidRPr="00334EBE" w:rsidTr="00975D94">
        <w:tc>
          <w:tcPr>
            <w:tcW w:w="610" w:type="dxa"/>
          </w:tcPr>
          <w:p w:rsidR="00E54ACB" w:rsidRPr="00B972B3" w:rsidRDefault="00E54ACB" w:rsidP="00093223">
            <w:pPr>
              <w:spacing w:line="276" w:lineRule="auto"/>
              <w:rPr>
                <w:rFonts w:asciiTheme="minorHAnsi" w:hAnsiTheme="minorHAnsi" w:cstheme="minorHAnsi"/>
                <w:sz w:val="22"/>
                <w:szCs w:val="22"/>
              </w:rPr>
            </w:pPr>
          </w:p>
        </w:tc>
        <w:tc>
          <w:tcPr>
            <w:tcW w:w="3060" w:type="dxa"/>
          </w:tcPr>
          <w:p w:rsidR="00E54ACB" w:rsidRPr="00B972B3" w:rsidRDefault="00E54ACB" w:rsidP="00093223">
            <w:pPr>
              <w:spacing w:line="276" w:lineRule="auto"/>
              <w:rPr>
                <w:rFonts w:asciiTheme="minorHAnsi" w:hAnsiTheme="minorHAnsi" w:cstheme="minorHAnsi"/>
                <w:sz w:val="22"/>
                <w:szCs w:val="22"/>
              </w:rPr>
            </w:pPr>
          </w:p>
        </w:tc>
        <w:tc>
          <w:tcPr>
            <w:tcW w:w="1842" w:type="dxa"/>
          </w:tcPr>
          <w:p w:rsidR="00E54ACB" w:rsidRPr="00B972B3" w:rsidRDefault="00E54ACB" w:rsidP="00093223">
            <w:pPr>
              <w:spacing w:line="276" w:lineRule="auto"/>
              <w:rPr>
                <w:rFonts w:asciiTheme="minorHAnsi" w:hAnsiTheme="minorHAnsi" w:cstheme="minorHAnsi"/>
                <w:sz w:val="22"/>
                <w:szCs w:val="22"/>
              </w:rPr>
            </w:pPr>
          </w:p>
        </w:tc>
        <w:tc>
          <w:tcPr>
            <w:tcW w:w="2478" w:type="dxa"/>
          </w:tcPr>
          <w:p w:rsidR="00E54ACB" w:rsidRPr="00B972B3" w:rsidRDefault="00E54ACB" w:rsidP="00093223">
            <w:pPr>
              <w:spacing w:line="276" w:lineRule="auto"/>
              <w:rPr>
                <w:rFonts w:asciiTheme="minorHAnsi" w:hAnsiTheme="minorHAnsi" w:cstheme="minorHAnsi"/>
                <w:sz w:val="22"/>
                <w:szCs w:val="22"/>
              </w:rPr>
            </w:pPr>
          </w:p>
        </w:tc>
        <w:tc>
          <w:tcPr>
            <w:tcW w:w="1843" w:type="dxa"/>
          </w:tcPr>
          <w:p w:rsidR="00E54ACB" w:rsidRPr="00B972B3" w:rsidRDefault="00E54ACB" w:rsidP="00093223">
            <w:pPr>
              <w:spacing w:line="276" w:lineRule="auto"/>
              <w:rPr>
                <w:rFonts w:asciiTheme="minorHAnsi" w:hAnsiTheme="minorHAnsi" w:cstheme="minorHAnsi"/>
                <w:sz w:val="22"/>
                <w:szCs w:val="22"/>
              </w:rPr>
            </w:pPr>
          </w:p>
        </w:tc>
      </w:tr>
      <w:tr w:rsidR="00E54ACB" w:rsidRPr="00334EBE" w:rsidTr="00975D94">
        <w:tc>
          <w:tcPr>
            <w:tcW w:w="610" w:type="dxa"/>
          </w:tcPr>
          <w:p w:rsidR="00E54ACB" w:rsidRPr="00B972B3" w:rsidRDefault="00E54ACB" w:rsidP="00093223">
            <w:pPr>
              <w:spacing w:line="276" w:lineRule="auto"/>
              <w:rPr>
                <w:rFonts w:asciiTheme="minorHAnsi" w:hAnsiTheme="minorHAnsi" w:cstheme="minorHAnsi"/>
                <w:sz w:val="22"/>
                <w:szCs w:val="22"/>
              </w:rPr>
            </w:pPr>
          </w:p>
        </w:tc>
        <w:tc>
          <w:tcPr>
            <w:tcW w:w="3060" w:type="dxa"/>
          </w:tcPr>
          <w:p w:rsidR="00E54ACB" w:rsidRPr="00B972B3" w:rsidRDefault="00E54ACB" w:rsidP="00093223">
            <w:pPr>
              <w:spacing w:line="276" w:lineRule="auto"/>
              <w:rPr>
                <w:rFonts w:asciiTheme="minorHAnsi" w:hAnsiTheme="minorHAnsi" w:cstheme="minorHAnsi"/>
                <w:sz w:val="22"/>
                <w:szCs w:val="22"/>
              </w:rPr>
            </w:pPr>
          </w:p>
        </w:tc>
        <w:tc>
          <w:tcPr>
            <w:tcW w:w="1842" w:type="dxa"/>
          </w:tcPr>
          <w:p w:rsidR="00E54ACB" w:rsidRPr="00B972B3" w:rsidRDefault="00E54ACB" w:rsidP="00093223">
            <w:pPr>
              <w:pStyle w:val="Stopka"/>
              <w:tabs>
                <w:tab w:val="clear" w:pos="4536"/>
                <w:tab w:val="clear" w:pos="9072"/>
              </w:tabs>
              <w:spacing w:line="276" w:lineRule="auto"/>
              <w:rPr>
                <w:rFonts w:asciiTheme="minorHAnsi" w:hAnsiTheme="minorHAnsi" w:cstheme="minorHAnsi"/>
                <w:sz w:val="22"/>
                <w:szCs w:val="22"/>
              </w:rPr>
            </w:pPr>
          </w:p>
        </w:tc>
        <w:tc>
          <w:tcPr>
            <w:tcW w:w="2478" w:type="dxa"/>
          </w:tcPr>
          <w:p w:rsidR="00E54ACB" w:rsidRPr="00B972B3" w:rsidRDefault="00E54ACB" w:rsidP="00093223">
            <w:pPr>
              <w:spacing w:line="276" w:lineRule="auto"/>
              <w:rPr>
                <w:rFonts w:asciiTheme="minorHAnsi" w:hAnsiTheme="minorHAnsi" w:cstheme="minorHAnsi"/>
                <w:sz w:val="22"/>
                <w:szCs w:val="22"/>
              </w:rPr>
            </w:pPr>
          </w:p>
        </w:tc>
        <w:tc>
          <w:tcPr>
            <w:tcW w:w="1843" w:type="dxa"/>
          </w:tcPr>
          <w:p w:rsidR="00E54ACB" w:rsidRPr="00B972B3" w:rsidRDefault="00E54ACB" w:rsidP="00093223">
            <w:pPr>
              <w:spacing w:line="276" w:lineRule="auto"/>
              <w:rPr>
                <w:rFonts w:asciiTheme="minorHAnsi" w:hAnsiTheme="minorHAnsi" w:cstheme="minorHAnsi"/>
                <w:sz w:val="22"/>
                <w:szCs w:val="22"/>
              </w:rPr>
            </w:pPr>
          </w:p>
        </w:tc>
      </w:tr>
      <w:tr w:rsidR="00E54ACB" w:rsidRPr="00334EBE" w:rsidTr="00975D94">
        <w:tc>
          <w:tcPr>
            <w:tcW w:w="610" w:type="dxa"/>
          </w:tcPr>
          <w:p w:rsidR="00E54ACB" w:rsidRPr="00B972B3" w:rsidRDefault="00E54ACB" w:rsidP="00093223">
            <w:pPr>
              <w:spacing w:line="276" w:lineRule="auto"/>
              <w:rPr>
                <w:rFonts w:asciiTheme="minorHAnsi" w:hAnsiTheme="minorHAnsi" w:cstheme="minorHAnsi"/>
                <w:sz w:val="22"/>
                <w:szCs w:val="22"/>
              </w:rPr>
            </w:pPr>
          </w:p>
        </w:tc>
        <w:tc>
          <w:tcPr>
            <w:tcW w:w="3060" w:type="dxa"/>
          </w:tcPr>
          <w:p w:rsidR="00E54ACB" w:rsidRPr="00B972B3" w:rsidRDefault="00E54ACB" w:rsidP="00093223">
            <w:pPr>
              <w:spacing w:line="276" w:lineRule="auto"/>
              <w:rPr>
                <w:rFonts w:asciiTheme="minorHAnsi" w:hAnsiTheme="minorHAnsi" w:cstheme="minorHAnsi"/>
                <w:sz w:val="22"/>
                <w:szCs w:val="22"/>
              </w:rPr>
            </w:pPr>
          </w:p>
        </w:tc>
        <w:tc>
          <w:tcPr>
            <w:tcW w:w="1842" w:type="dxa"/>
          </w:tcPr>
          <w:p w:rsidR="00E54ACB" w:rsidRPr="00B972B3" w:rsidRDefault="00E54ACB" w:rsidP="00093223">
            <w:pPr>
              <w:spacing w:line="276" w:lineRule="auto"/>
              <w:rPr>
                <w:rFonts w:asciiTheme="minorHAnsi" w:hAnsiTheme="minorHAnsi" w:cstheme="minorHAnsi"/>
                <w:sz w:val="22"/>
                <w:szCs w:val="22"/>
              </w:rPr>
            </w:pPr>
          </w:p>
        </w:tc>
        <w:tc>
          <w:tcPr>
            <w:tcW w:w="2478" w:type="dxa"/>
          </w:tcPr>
          <w:p w:rsidR="00E54ACB" w:rsidRPr="00B972B3" w:rsidRDefault="00E54ACB" w:rsidP="00093223">
            <w:pPr>
              <w:pStyle w:val="Stopka"/>
              <w:tabs>
                <w:tab w:val="clear" w:pos="4536"/>
                <w:tab w:val="clear" w:pos="9072"/>
              </w:tabs>
              <w:spacing w:line="276" w:lineRule="auto"/>
              <w:rPr>
                <w:rFonts w:asciiTheme="minorHAnsi" w:hAnsiTheme="minorHAnsi" w:cstheme="minorHAnsi"/>
                <w:sz w:val="22"/>
                <w:szCs w:val="22"/>
              </w:rPr>
            </w:pPr>
          </w:p>
        </w:tc>
        <w:tc>
          <w:tcPr>
            <w:tcW w:w="1843" w:type="dxa"/>
          </w:tcPr>
          <w:p w:rsidR="00E54ACB" w:rsidRPr="00B972B3" w:rsidRDefault="00E54ACB" w:rsidP="00093223">
            <w:pPr>
              <w:spacing w:line="276" w:lineRule="auto"/>
              <w:rPr>
                <w:rFonts w:asciiTheme="minorHAnsi" w:hAnsiTheme="minorHAnsi" w:cstheme="minorHAnsi"/>
                <w:sz w:val="22"/>
                <w:szCs w:val="22"/>
              </w:rPr>
            </w:pPr>
          </w:p>
        </w:tc>
      </w:tr>
    </w:tbl>
    <w:p w:rsidR="00E54ACB" w:rsidRPr="00B972B3" w:rsidRDefault="00E54ACB" w:rsidP="00093223">
      <w:pPr>
        <w:spacing w:line="276" w:lineRule="auto"/>
        <w:jc w:val="center"/>
        <w:rPr>
          <w:rFonts w:asciiTheme="minorHAnsi" w:hAnsiTheme="minorHAnsi" w:cstheme="minorHAnsi"/>
          <w:i/>
          <w:sz w:val="22"/>
          <w:szCs w:val="22"/>
        </w:rPr>
      </w:pPr>
    </w:p>
    <w:p w:rsidR="00E54ACB" w:rsidRPr="00B972B3" w:rsidRDefault="00E54ACB" w:rsidP="00093223">
      <w:pPr>
        <w:spacing w:line="276" w:lineRule="auto"/>
        <w:jc w:val="center"/>
        <w:rPr>
          <w:rFonts w:asciiTheme="minorHAnsi" w:hAnsiTheme="minorHAnsi" w:cstheme="minorHAnsi"/>
          <w:i/>
          <w:sz w:val="22"/>
          <w:szCs w:val="22"/>
        </w:rPr>
      </w:pPr>
    </w:p>
    <w:p w:rsidR="00E54ACB" w:rsidRPr="00B972B3" w:rsidRDefault="00E54ACB" w:rsidP="00093223">
      <w:pPr>
        <w:spacing w:line="276" w:lineRule="auto"/>
        <w:jc w:val="right"/>
        <w:rPr>
          <w:rFonts w:asciiTheme="minorHAnsi" w:hAnsiTheme="minorHAnsi" w:cstheme="minorHAnsi"/>
          <w:sz w:val="22"/>
          <w:szCs w:val="22"/>
        </w:rPr>
      </w:pPr>
      <w:r w:rsidRPr="00B972B3">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472EA9" w:rsidRDefault="00040715" w:rsidP="00093223">
      <w:pPr>
        <w:spacing w:line="276" w:lineRule="auto"/>
        <w:jc w:val="right"/>
        <w:rPr>
          <w:rFonts w:asciiTheme="minorHAnsi" w:hAnsiTheme="minorHAnsi" w:cstheme="minorHAnsi"/>
          <w:b/>
          <w:strike/>
          <w:sz w:val="22"/>
          <w:szCs w:val="22"/>
        </w:rPr>
      </w:pPr>
      <w:r w:rsidRPr="00472EA9">
        <w:rPr>
          <w:rFonts w:asciiTheme="minorHAnsi" w:hAnsiTheme="minorHAnsi" w:cstheme="minorHAnsi"/>
          <w:b/>
          <w:strike/>
          <w:sz w:val="22"/>
          <w:szCs w:val="22"/>
        </w:rPr>
        <w:lastRenderedPageBreak/>
        <w:t>Załącznik nr 13</w:t>
      </w:r>
      <w:r w:rsidR="00E54ACB" w:rsidRPr="00472EA9">
        <w:rPr>
          <w:rFonts w:asciiTheme="minorHAnsi" w:hAnsiTheme="minorHAnsi" w:cstheme="minorHAnsi"/>
          <w:b/>
          <w:strike/>
          <w:sz w:val="22"/>
          <w:szCs w:val="22"/>
        </w:rPr>
        <w:t xml:space="preserve"> do Formularza Oferty</w:t>
      </w:r>
    </w:p>
    <w:p w:rsidR="00E54ACB" w:rsidRPr="00472EA9" w:rsidRDefault="00E54ACB" w:rsidP="00093223">
      <w:pPr>
        <w:pStyle w:val="Nagwek1"/>
        <w:spacing w:line="276" w:lineRule="auto"/>
        <w:rPr>
          <w:rFonts w:asciiTheme="minorHAnsi" w:hAnsiTheme="minorHAnsi" w:cstheme="minorHAnsi"/>
          <w:strike/>
          <w:sz w:val="22"/>
          <w:szCs w:val="22"/>
        </w:rPr>
      </w:pPr>
    </w:p>
    <w:p w:rsidR="00E54ACB" w:rsidRPr="00472EA9" w:rsidRDefault="00E54ACB" w:rsidP="00093223">
      <w:pPr>
        <w:pStyle w:val="Nagwek1"/>
        <w:spacing w:line="276" w:lineRule="auto"/>
        <w:rPr>
          <w:rFonts w:asciiTheme="minorHAnsi" w:hAnsiTheme="minorHAnsi" w:cstheme="minorHAnsi"/>
          <w:strike/>
          <w:sz w:val="22"/>
          <w:szCs w:val="22"/>
        </w:rPr>
      </w:pPr>
    </w:p>
    <w:p w:rsidR="00E54ACB" w:rsidRPr="00B972B3" w:rsidRDefault="00E54ACB" w:rsidP="00093223">
      <w:pPr>
        <w:spacing w:line="276" w:lineRule="auto"/>
        <w:jc w:val="center"/>
        <w:rPr>
          <w:rFonts w:asciiTheme="minorHAnsi" w:hAnsiTheme="minorHAnsi" w:cstheme="minorHAnsi"/>
          <w:b/>
          <w:sz w:val="22"/>
          <w:szCs w:val="22"/>
        </w:rPr>
      </w:pPr>
      <w:r w:rsidRPr="00B972B3">
        <w:rPr>
          <w:rFonts w:asciiTheme="minorHAnsi" w:hAnsiTheme="minorHAnsi" w:cstheme="minorHAnsi"/>
          <w:b/>
          <w:sz w:val="22"/>
          <w:szCs w:val="22"/>
        </w:rPr>
        <w:t>WYKAZ OSÓB, KTÓRE BĘDĄ UCZESTNICZYĆ W WYKONANIU ZAMÓWIENIA</w:t>
      </w:r>
    </w:p>
    <w:p w:rsidR="00E54ACB" w:rsidRPr="00B972B3"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6A7C6F" w:rsidTr="00975D94">
        <w:tc>
          <w:tcPr>
            <w:tcW w:w="720" w:type="dxa"/>
          </w:tcPr>
          <w:p w:rsidR="00E54ACB" w:rsidRPr="00B972B3" w:rsidRDefault="00E54ACB" w:rsidP="00093223">
            <w:pPr>
              <w:spacing w:line="276" w:lineRule="auto"/>
              <w:jc w:val="center"/>
              <w:rPr>
                <w:rFonts w:asciiTheme="minorHAnsi" w:hAnsiTheme="minorHAnsi" w:cstheme="minorHAnsi"/>
                <w:b/>
                <w:bCs/>
                <w:sz w:val="22"/>
                <w:szCs w:val="22"/>
              </w:rPr>
            </w:pP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L.p.</w:t>
            </w:r>
          </w:p>
        </w:tc>
        <w:tc>
          <w:tcPr>
            <w:tcW w:w="2863" w:type="dxa"/>
          </w:tcPr>
          <w:p w:rsidR="00E54ACB" w:rsidRPr="00B972B3" w:rsidRDefault="00E54ACB" w:rsidP="00093223">
            <w:pPr>
              <w:spacing w:line="276" w:lineRule="auto"/>
              <w:jc w:val="center"/>
              <w:rPr>
                <w:rFonts w:asciiTheme="minorHAnsi" w:hAnsiTheme="minorHAnsi" w:cstheme="minorHAnsi"/>
                <w:b/>
                <w:bCs/>
                <w:sz w:val="22"/>
                <w:szCs w:val="22"/>
              </w:rPr>
            </w:pP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Imię i nazwisko</w:t>
            </w:r>
          </w:p>
          <w:p w:rsidR="00E54ACB" w:rsidRPr="00B972B3" w:rsidRDefault="00E54ACB" w:rsidP="00093223">
            <w:pPr>
              <w:spacing w:line="276" w:lineRule="auto"/>
              <w:jc w:val="center"/>
              <w:rPr>
                <w:rFonts w:asciiTheme="minorHAnsi" w:hAnsiTheme="minorHAnsi" w:cstheme="minorHAnsi"/>
                <w:b/>
                <w:bCs/>
                <w:sz w:val="22"/>
                <w:szCs w:val="22"/>
              </w:rPr>
            </w:pPr>
          </w:p>
        </w:tc>
        <w:tc>
          <w:tcPr>
            <w:tcW w:w="3135" w:type="dxa"/>
          </w:tcPr>
          <w:p w:rsidR="00E54ACB" w:rsidRPr="00B972B3" w:rsidRDefault="00E54ACB" w:rsidP="00093223">
            <w:pPr>
              <w:pStyle w:val="Nagwek2"/>
              <w:spacing w:line="276" w:lineRule="auto"/>
              <w:jc w:val="center"/>
              <w:rPr>
                <w:rFonts w:asciiTheme="minorHAnsi" w:hAnsiTheme="minorHAnsi" w:cstheme="minorHAnsi"/>
                <w:color w:val="auto"/>
                <w:sz w:val="22"/>
                <w:szCs w:val="22"/>
              </w:rPr>
            </w:pP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 xml:space="preserve">Zakres wykonywanych  czynności w realizacji  </w:t>
            </w:r>
            <w:r w:rsidRPr="00B972B3">
              <w:rPr>
                <w:rFonts w:asciiTheme="minorHAnsi" w:hAnsiTheme="minorHAnsi" w:cstheme="minorHAnsi"/>
                <w:b/>
                <w:bCs/>
                <w:sz w:val="22"/>
                <w:szCs w:val="22"/>
              </w:rPr>
              <w:br/>
              <w:t>zamówienia</w:t>
            </w:r>
          </w:p>
          <w:p w:rsidR="00E54ACB" w:rsidRPr="00B972B3" w:rsidRDefault="00E54ACB" w:rsidP="00093223">
            <w:pPr>
              <w:spacing w:line="276" w:lineRule="auto"/>
              <w:jc w:val="center"/>
              <w:rPr>
                <w:rFonts w:asciiTheme="minorHAnsi" w:hAnsiTheme="minorHAnsi" w:cstheme="minorHAnsi"/>
                <w:b/>
                <w:sz w:val="22"/>
                <w:szCs w:val="22"/>
              </w:rPr>
            </w:pPr>
            <w:r w:rsidRPr="00B972B3">
              <w:rPr>
                <w:rFonts w:asciiTheme="minorHAnsi" w:hAnsiTheme="minorHAnsi" w:cstheme="minorHAnsi"/>
                <w:b/>
                <w:sz w:val="22"/>
                <w:szCs w:val="22"/>
              </w:rPr>
              <w:t>(funkcja)</w:t>
            </w:r>
          </w:p>
        </w:tc>
        <w:tc>
          <w:tcPr>
            <w:tcW w:w="4577" w:type="dxa"/>
          </w:tcPr>
          <w:p w:rsidR="00E54ACB" w:rsidRPr="00B972B3" w:rsidRDefault="00E54ACB" w:rsidP="00093223">
            <w:pPr>
              <w:pStyle w:val="Nagwek2"/>
              <w:spacing w:line="276" w:lineRule="auto"/>
              <w:jc w:val="center"/>
              <w:rPr>
                <w:rFonts w:asciiTheme="minorHAnsi" w:hAnsiTheme="minorHAnsi" w:cstheme="minorHAnsi"/>
                <w:color w:val="auto"/>
                <w:sz w:val="22"/>
                <w:szCs w:val="22"/>
              </w:rPr>
            </w:pPr>
          </w:p>
          <w:p w:rsidR="00E54ACB" w:rsidRPr="00B972B3" w:rsidRDefault="00E54ACB" w:rsidP="00093223">
            <w:pPr>
              <w:spacing w:line="276" w:lineRule="auto"/>
              <w:jc w:val="center"/>
              <w:rPr>
                <w:rFonts w:asciiTheme="minorHAnsi" w:hAnsiTheme="minorHAnsi" w:cstheme="minorHAnsi"/>
                <w:sz w:val="22"/>
                <w:szCs w:val="22"/>
              </w:rPr>
            </w:pPr>
            <w:r w:rsidRPr="00B972B3">
              <w:rPr>
                <w:rFonts w:asciiTheme="minorHAnsi" w:hAnsiTheme="minorHAnsi" w:cstheme="minorHAnsi"/>
                <w:sz w:val="22"/>
                <w:szCs w:val="22"/>
              </w:rPr>
              <w:t>Kwalifikacje zawodowe:</w:t>
            </w:r>
          </w:p>
          <w:p w:rsidR="00E54ACB" w:rsidRPr="00B972B3" w:rsidRDefault="00E54ACB" w:rsidP="00093223">
            <w:pPr>
              <w:spacing w:line="276" w:lineRule="auto"/>
              <w:ind w:left="254" w:hanging="254"/>
              <w:jc w:val="center"/>
              <w:rPr>
                <w:rFonts w:asciiTheme="minorHAnsi" w:hAnsiTheme="minorHAnsi" w:cstheme="minorHAnsi"/>
                <w:b/>
                <w:bCs/>
                <w:sz w:val="22"/>
                <w:szCs w:val="22"/>
              </w:rPr>
            </w:pPr>
            <w:r w:rsidRPr="00B972B3">
              <w:rPr>
                <w:rFonts w:asciiTheme="minorHAnsi" w:hAnsiTheme="minorHAnsi" w:cstheme="minorHAnsi"/>
                <w:b/>
                <w:bCs/>
                <w:sz w:val="22"/>
                <w:szCs w:val="22"/>
              </w:rPr>
              <w:t>rodzaj uprawnień (specjalność),</w:t>
            </w:r>
          </w:p>
          <w:p w:rsidR="00E54ACB" w:rsidRPr="00B972B3" w:rsidRDefault="00E54ACB" w:rsidP="007E2C84">
            <w:pPr>
              <w:spacing w:line="276" w:lineRule="auto"/>
              <w:ind w:left="254" w:hanging="254"/>
              <w:jc w:val="center"/>
              <w:rPr>
                <w:rFonts w:asciiTheme="minorHAnsi" w:hAnsiTheme="minorHAnsi" w:cstheme="minorHAnsi"/>
                <w:sz w:val="22"/>
                <w:szCs w:val="22"/>
                <w:vertAlign w:val="superscript"/>
              </w:rPr>
            </w:pPr>
            <w:r w:rsidRPr="00B972B3">
              <w:rPr>
                <w:rFonts w:asciiTheme="minorHAnsi" w:hAnsiTheme="minorHAnsi" w:cstheme="minorHAnsi"/>
                <w:b/>
                <w:bCs/>
                <w:sz w:val="22"/>
                <w:szCs w:val="22"/>
              </w:rPr>
              <w:t>data wydania uprawnień</w:t>
            </w:r>
          </w:p>
        </w:tc>
        <w:tc>
          <w:tcPr>
            <w:tcW w:w="2839" w:type="dxa"/>
          </w:tcPr>
          <w:p w:rsidR="00E54ACB" w:rsidRPr="00B972B3" w:rsidRDefault="00E54ACB" w:rsidP="00093223">
            <w:pPr>
              <w:spacing w:line="276" w:lineRule="auto"/>
              <w:jc w:val="center"/>
              <w:rPr>
                <w:rFonts w:asciiTheme="minorHAnsi" w:hAnsiTheme="minorHAnsi" w:cstheme="minorHAnsi"/>
                <w:b/>
                <w:bCs/>
                <w:sz w:val="22"/>
                <w:szCs w:val="22"/>
              </w:rPr>
            </w:pP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 xml:space="preserve">Informacja </w:t>
            </w:r>
          </w:p>
          <w:p w:rsidR="00E54ACB" w:rsidRPr="00B972B3" w:rsidRDefault="00E54ACB" w:rsidP="00093223">
            <w:pPr>
              <w:spacing w:line="276" w:lineRule="auto"/>
              <w:jc w:val="center"/>
              <w:rPr>
                <w:rFonts w:asciiTheme="minorHAnsi" w:hAnsiTheme="minorHAnsi" w:cstheme="minorHAnsi"/>
                <w:b/>
                <w:bCs/>
                <w:sz w:val="22"/>
                <w:szCs w:val="22"/>
              </w:rPr>
            </w:pPr>
            <w:r w:rsidRPr="00B972B3">
              <w:rPr>
                <w:rFonts w:asciiTheme="minorHAnsi" w:hAnsiTheme="minorHAnsi" w:cstheme="minorHAnsi"/>
                <w:b/>
                <w:bCs/>
                <w:sz w:val="22"/>
                <w:szCs w:val="22"/>
              </w:rPr>
              <w:t>o podstawie     dysponowania osobą</w:t>
            </w:r>
          </w:p>
        </w:tc>
      </w:tr>
      <w:tr w:rsidR="00E54ACB" w:rsidRPr="006A7C6F" w:rsidTr="00975D94">
        <w:trPr>
          <w:trHeight w:val="492"/>
        </w:trPr>
        <w:tc>
          <w:tcPr>
            <w:tcW w:w="720" w:type="dxa"/>
            <w:vAlign w:val="center"/>
          </w:tcPr>
          <w:p w:rsidR="00E54ACB" w:rsidRPr="00B972B3" w:rsidRDefault="00E54ACB" w:rsidP="00093223">
            <w:pPr>
              <w:spacing w:line="276" w:lineRule="auto"/>
              <w:jc w:val="center"/>
              <w:rPr>
                <w:rFonts w:asciiTheme="minorHAnsi" w:hAnsiTheme="minorHAnsi" w:cstheme="minorHAnsi"/>
                <w:sz w:val="22"/>
                <w:szCs w:val="22"/>
              </w:rPr>
            </w:pPr>
            <w:r w:rsidRPr="00B972B3">
              <w:rPr>
                <w:rFonts w:asciiTheme="minorHAnsi" w:hAnsiTheme="minorHAnsi" w:cstheme="minorHAnsi"/>
                <w:sz w:val="22"/>
                <w:szCs w:val="22"/>
              </w:rPr>
              <w:t>1</w:t>
            </w:r>
          </w:p>
        </w:tc>
        <w:tc>
          <w:tcPr>
            <w:tcW w:w="2863" w:type="dxa"/>
          </w:tcPr>
          <w:p w:rsidR="00E54ACB" w:rsidRPr="00B972B3" w:rsidRDefault="00E54ACB" w:rsidP="00093223">
            <w:pPr>
              <w:spacing w:line="276" w:lineRule="auto"/>
              <w:rPr>
                <w:rFonts w:asciiTheme="minorHAnsi" w:hAnsiTheme="minorHAnsi" w:cstheme="minorHAnsi"/>
                <w:sz w:val="22"/>
                <w:szCs w:val="22"/>
              </w:rPr>
            </w:pPr>
          </w:p>
          <w:p w:rsidR="00E54ACB" w:rsidRPr="00B972B3" w:rsidRDefault="00E54ACB" w:rsidP="00093223">
            <w:pPr>
              <w:spacing w:line="276" w:lineRule="auto"/>
              <w:rPr>
                <w:rFonts w:asciiTheme="minorHAnsi" w:hAnsiTheme="minorHAnsi" w:cstheme="minorHAnsi"/>
                <w:sz w:val="22"/>
                <w:szCs w:val="22"/>
              </w:rPr>
            </w:pPr>
          </w:p>
        </w:tc>
        <w:tc>
          <w:tcPr>
            <w:tcW w:w="3135" w:type="dxa"/>
          </w:tcPr>
          <w:p w:rsidR="00E54ACB" w:rsidRPr="00B972B3" w:rsidRDefault="00E54ACB" w:rsidP="00093223">
            <w:pPr>
              <w:spacing w:line="276" w:lineRule="auto"/>
              <w:rPr>
                <w:rFonts w:asciiTheme="minorHAnsi" w:hAnsiTheme="minorHAnsi" w:cstheme="minorHAnsi"/>
                <w:sz w:val="22"/>
                <w:szCs w:val="22"/>
              </w:rPr>
            </w:pPr>
          </w:p>
        </w:tc>
        <w:tc>
          <w:tcPr>
            <w:tcW w:w="4577" w:type="dxa"/>
          </w:tcPr>
          <w:p w:rsidR="00E54ACB" w:rsidRPr="00B972B3" w:rsidRDefault="00E54ACB" w:rsidP="00093223">
            <w:pPr>
              <w:spacing w:line="276" w:lineRule="auto"/>
              <w:rPr>
                <w:rFonts w:asciiTheme="minorHAnsi" w:hAnsiTheme="minorHAnsi" w:cstheme="minorHAnsi"/>
                <w:sz w:val="22"/>
                <w:szCs w:val="22"/>
              </w:rPr>
            </w:pPr>
          </w:p>
        </w:tc>
        <w:tc>
          <w:tcPr>
            <w:tcW w:w="2839" w:type="dxa"/>
          </w:tcPr>
          <w:p w:rsidR="00E54ACB" w:rsidRPr="00B972B3" w:rsidRDefault="00E54ACB" w:rsidP="00093223">
            <w:pPr>
              <w:spacing w:line="276" w:lineRule="auto"/>
              <w:rPr>
                <w:rFonts w:asciiTheme="minorHAnsi" w:hAnsiTheme="minorHAnsi" w:cstheme="minorHAnsi"/>
                <w:sz w:val="22"/>
                <w:szCs w:val="22"/>
              </w:rPr>
            </w:pPr>
          </w:p>
        </w:tc>
      </w:tr>
      <w:tr w:rsidR="00E54ACB" w:rsidRPr="006A7C6F" w:rsidTr="00975D94">
        <w:trPr>
          <w:trHeight w:val="470"/>
        </w:trPr>
        <w:tc>
          <w:tcPr>
            <w:tcW w:w="720" w:type="dxa"/>
            <w:vAlign w:val="center"/>
          </w:tcPr>
          <w:p w:rsidR="00E54ACB" w:rsidRPr="00B972B3" w:rsidRDefault="00E54ACB" w:rsidP="00093223">
            <w:pPr>
              <w:spacing w:line="276" w:lineRule="auto"/>
              <w:jc w:val="center"/>
              <w:rPr>
                <w:rFonts w:asciiTheme="minorHAnsi" w:hAnsiTheme="minorHAnsi" w:cstheme="minorHAnsi"/>
                <w:sz w:val="22"/>
                <w:szCs w:val="22"/>
              </w:rPr>
            </w:pPr>
            <w:r w:rsidRPr="00B972B3">
              <w:rPr>
                <w:rFonts w:asciiTheme="minorHAnsi" w:hAnsiTheme="minorHAnsi" w:cstheme="minorHAnsi"/>
                <w:sz w:val="22"/>
                <w:szCs w:val="22"/>
              </w:rPr>
              <w:t>2</w:t>
            </w:r>
          </w:p>
        </w:tc>
        <w:tc>
          <w:tcPr>
            <w:tcW w:w="2863" w:type="dxa"/>
          </w:tcPr>
          <w:p w:rsidR="00E54ACB" w:rsidRPr="00B972B3" w:rsidRDefault="00E54ACB" w:rsidP="00093223">
            <w:pPr>
              <w:spacing w:line="276" w:lineRule="auto"/>
              <w:rPr>
                <w:rFonts w:asciiTheme="minorHAnsi" w:hAnsiTheme="minorHAnsi" w:cstheme="minorHAnsi"/>
                <w:sz w:val="22"/>
                <w:szCs w:val="22"/>
              </w:rPr>
            </w:pPr>
          </w:p>
        </w:tc>
        <w:tc>
          <w:tcPr>
            <w:tcW w:w="3135" w:type="dxa"/>
          </w:tcPr>
          <w:p w:rsidR="00E54ACB" w:rsidRPr="00B972B3" w:rsidRDefault="00E54ACB" w:rsidP="00093223">
            <w:pPr>
              <w:spacing w:line="276" w:lineRule="auto"/>
              <w:rPr>
                <w:rFonts w:asciiTheme="minorHAnsi" w:hAnsiTheme="minorHAnsi" w:cstheme="minorHAnsi"/>
                <w:sz w:val="22"/>
                <w:szCs w:val="22"/>
              </w:rPr>
            </w:pPr>
          </w:p>
        </w:tc>
        <w:tc>
          <w:tcPr>
            <w:tcW w:w="4577" w:type="dxa"/>
          </w:tcPr>
          <w:p w:rsidR="00E54ACB" w:rsidRPr="00B972B3" w:rsidRDefault="00E54ACB" w:rsidP="00093223">
            <w:pPr>
              <w:spacing w:line="276" w:lineRule="auto"/>
              <w:rPr>
                <w:rFonts w:asciiTheme="minorHAnsi" w:hAnsiTheme="minorHAnsi" w:cstheme="minorHAnsi"/>
                <w:sz w:val="22"/>
                <w:szCs w:val="22"/>
              </w:rPr>
            </w:pPr>
          </w:p>
        </w:tc>
        <w:tc>
          <w:tcPr>
            <w:tcW w:w="2839" w:type="dxa"/>
          </w:tcPr>
          <w:p w:rsidR="00E54ACB" w:rsidRPr="00B972B3" w:rsidRDefault="00E54ACB" w:rsidP="00093223">
            <w:pPr>
              <w:spacing w:line="276" w:lineRule="auto"/>
              <w:rPr>
                <w:rFonts w:asciiTheme="minorHAnsi" w:hAnsiTheme="minorHAnsi" w:cstheme="minorHAnsi"/>
                <w:sz w:val="22"/>
                <w:szCs w:val="22"/>
              </w:rPr>
            </w:pPr>
          </w:p>
        </w:tc>
      </w:tr>
      <w:tr w:rsidR="00E54ACB" w:rsidRPr="006A7C6F" w:rsidTr="00975D94">
        <w:trPr>
          <w:trHeight w:val="562"/>
        </w:trPr>
        <w:tc>
          <w:tcPr>
            <w:tcW w:w="720" w:type="dxa"/>
            <w:vAlign w:val="center"/>
          </w:tcPr>
          <w:p w:rsidR="00E54ACB" w:rsidRPr="00B972B3" w:rsidRDefault="00E54ACB" w:rsidP="00093223">
            <w:pPr>
              <w:spacing w:line="276" w:lineRule="auto"/>
              <w:jc w:val="center"/>
              <w:rPr>
                <w:rFonts w:asciiTheme="minorHAnsi" w:hAnsiTheme="minorHAnsi" w:cstheme="minorHAnsi"/>
                <w:sz w:val="22"/>
                <w:szCs w:val="22"/>
              </w:rPr>
            </w:pPr>
            <w:r w:rsidRPr="00B972B3">
              <w:rPr>
                <w:rFonts w:asciiTheme="minorHAnsi" w:hAnsiTheme="minorHAnsi" w:cstheme="minorHAnsi"/>
                <w:sz w:val="22"/>
                <w:szCs w:val="22"/>
              </w:rPr>
              <w:t>3</w:t>
            </w:r>
          </w:p>
        </w:tc>
        <w:tc>
          <w:tcPr>
            <w:tcW w:w="2863" w:type="dxa"/>
          </w:tcPr>
          <w:p w:rsidR="00E54ACB" w:rsidRPr="00B972B3" w:rsidRDefault="00E54ACB" w:rsidP="00093223">
            <w:pPr>
              <w:spacing w:line="276" w:lineRule="auto"/>
              <w:rPr>
                <w:rFonts w:asciiTheme="minorHAnsi" w:hAnsiTheme="minorHAnsi" w:cstheme="minorHAnsi"/>
                <w:sz w:val="22"/>
                <w:szCs w:val="22"/>
              </w:rPr>
            </w:pPr>
          </w:p>
        </w:tc>
        <w:tc>
          <w:tcPr>
            <w:tcW w:w="3135" w:type="dxa"/>
          </w:tcPr>
          <w:p w:rsidR="00E54ACB" w:rsidRPr="00B972B3" w:rsidRDefault="00E54ACB" w:rsidP="00093223">
            <w:pPr>
              <w:spacing w:line="276" w:lineRule="auto"/>
              <w:rPr>
                <w:rFonts w:asciiTheme="minorHAnsi" w:hAnsiTheme="minorHAnsi" w:cstheme="minorHAnsi"/>
                <w:sz w:val="22"/>
                <w:szCs w:val="22"/>
              </w:rPr>
            </w:pPr>
          </w:p>
        </w:tc>
        <w:tc>
          <w:tcPr>
            <w:tcW w:w="4577" w:type="dxa"/>
          </w:tcPr>
          <w:p w:rsidR="00E54ACB" w:rsidRPr="00B972B3" w:rsidRDefault="00E54ACB" w:rsidP="00093223">
            <w:pPr>
              <w:spacing w:line="276" w:lineRule="auto"/>
              <w:rPr>
                <w:rFonts w:asciiTheme="minorHAnsi" w:hAnsiTheme="minorHAnsi" w:cstheme="minorHAnsi"/>
                <w:sz w:val="22"/>
                <w:szCs w:val="22"/>
              </w:rPr>
            </w:pPr>
          </w:p>
        </w:tc>
        <w:tc>
          <w:tcPr>
            <w:tcW w:w="2839" w:type="dxa"/>
          </w:tcPr>
          <w:p w:rsidR="00E54ACB" w:rsidRPr="00B972B3" w:rsidRDefault="00E54ACB" w:rsidP="00093223">
            <w:pPr>
              <w:spacing w:line="276" w:lineRule="auto"/>
              <w:rPr>
                <w:rFonts w:asciiTheme="minorHAnsi" w:hAnsiTheme="minorHAnsi" w:cstheme="minorHAnsi"/>
                <w:sz w:val="22"/>
                <w:szCs w:val="22"/>
              </w:rPr>
            </w:pPr>
          </w:p>
        </w:tc>
      </w:tr>
      <w:tr w:rsidR="001020A0" w:rsidRPr="006A7C6F" w:rsidTr="00975D94">
        <w:trPr>
          <w:trHeight w:val="562"/>
        </w:trPr>
        <w:tc>
          <w:tcPr>
            <w:tcW w:w="720" w:type="dxa"/>
            <w:vAlign w:val="center"/>
          </w:tcPr>
          <w:p w:rsidR="001020A0" w:rsidRPr="001020A0" w:rsidRDefault="001020A0" w:rsidP="00093223">
            <w:pPr>
              <w:spacing w:line="276" w:lineRule="auto"/>
              <w:jc w:val="center"/>
              <w:rPr>
                <w:rFonts w:asciiTheme="minorHAnsi" w:hAnsiTheme="minorHAnsi" w:cstheme="minorHAnsi"/>
                <w:sz w:val="22"/>
                <w:szCs w:val="22"/>
              </w:rPr>
            </w:pPr>
          </w:p>
        </w:tc>
        <w:tc>
          <w:tcPr>
            <w:tcW w:w="2863" w:type="dxa"/>
          </w:tcPr>
          <w:p w:rsidR="001020A0" w:rsidRPr="001020A0" w:rsidRDefault="001020A0" w:rsidP="00093223">
            <w:pPr>
              <w:spacing w:line="276" w:lineRule="auto"/>
              <w:rPr>
                <w:rFonts w:asciiTheme="minorHAnsi" w:hAnsiTheme="minorHAnsi" w:cstheme="minorHAnsi"/>
                <w:sz w:val="22"/>
                <w:szCs w:val="22"/>
              </w:rPr>
            </w:pPr>
          </w:p>
        </w:tc>
        <w:tc>
          <w:tcPr>
            <w:tcW w:w="3135" w:type="dxa"/>
          </w:tcPr>
          <w:p w:rsidR="001020A0" w:rsidRPr="001020A0" w:rsidRDefault="001020A0" w:rsidP="00093223">
            <w:pPr>
              <w:spacing w:line="276" w:lineRule="auto"/>
              <w:rPr>
                <w:rFonts w:asciiTheme="minorHAnsi" w:hAnsiTheme="minorHAnsi" w:cstheme="minorHAnsi"/>
                <w:sz w:val="22"/>
                <w:szCs w:val="22"/>
              </w:rPr>
            </w:pPr>
          </w:p>
        </w:tc>
        <w:tc>
          <w:tcPr>
            <w:tcW w:w="4577" w:type="dxa"/>
          </w:tcPr>
          <w:p w:rsidR="001020A0" w:rsidRPr="001020A0" w:rsidRDefault="001020A0" w:rsidP="00093223">
            <w:pPr>
              <w:spacing w:line="276" w:lineRule="auto"/>
              <w:rPr>
                <w:rFonts w:asciiTheme="minorHAnsi" w:hAnsiTheme="minorHAnsi" w:cstheme="minorHAnsi"/>
                <w:sz w:val="22"/>
                <w:szCs w:val="22"/>
              </w:rPr>
            </w:pPr>
          </w:p>
        </w:tc>
        <w:tc>
          <w:tcPr>
            <w:tcW w:w="2839" w:type="dxa"/>
          </w:tcPr>
          <w:p w:rsidR="001020A0" w:rsidRPr="001020A0" w:rsidRDefault="001020A0" w:rsidP="00093223">
            <w:pPr>
              <w:spacing w:line="276" w:lineRule="auto"/>
              <w:rPr>
                <w:rFonts w:asciiTheme="minorHAnsi" w:hAnsiTheme="minorHAnsi" w:cstheme="minorHAnsi"/>
                <w:sz w:val="22"/>
                <w:szCs w:val="22"/>
              </w:rPr>
            </w:pPr>
          </w:p>
        </w:tc>
      </w:tr>
      <w:tr w:rsidR="001020A0" w:rsidRPr="006A7C6F" w:rsidTr="00975D94">
        <w:trPr>
          <w:trHeight w:val="562"/>
        </w:trPr>
        <w:tc>
          <w:tcPr>
            <w:tcW w:w="720" w:type="dxa"/>
            <w:vAlign w:val="center"/>
          </w:tcPr>
          <w:p w:rsidR="001020A0" w:rsidRPr="001020A0" w:rsidRDefault="001020A0" w:rsidP="00093223">
            <w:pPr>
              <w:spacing w:line="276" w:lineRule="auto"/>
              <w:jc w:val="center"/>
              <w:rPr>
                <w:rFonts w:asciiTheme="minorHAnsi" w:hAnsiTheme="minorHAnsi" w:cstheme="minorHAnsi"/>
                <w:sz w:val="22"/>
                <w:szCs w:val="22"/>
              </w:rPr>
            </w:pPr>
          </w:p>
        </w:tc>
        <w:tc>
          <w:tcPr>
            <w:tcW w:w="2863" w:type="dxa"/>
          </w:tcPr>
          <w:p w:rsidR="001020A0" w:rsidRPr="001020A0" w:rsidRDefault="001020A0" w:rsidP="00093223">
            <w:pPr>
              <w:spacing w:line="276" w:lineRule="auto"/>
              <w:rPr>
                <w:rFonts w:asciiTheme="minorHAnsi" w:hAnsiTheme="minorHAnsi" w:cstheme="minorHAnsi"/>
                <w:sz w:val="22"/>
                <w:szCs w:val="22"/>
              </w:rPr>
            </w:pPr>
          </w:p>
        </w:tc>
        <w:tc>
          <w:tcPr>
            <w:tcW w:w="3135" w:type="dxa"/>
          </w:tcPr>
          <w:p w:rsidR="001020A0" w:rsidRPr="001020A0" w:rsidRDefault="001020A0" w:rsidP="00093223">
            <w:pPr>
              <w:spacing w:line="276" w:lineRule="auto"/>
              <w:rPr>
                <w:rFonts w:asciiTheme="minorHAnsi" w:hAnsiTheme="minorHAnsi" w:cstheme="minorHAnsi"/>
                <w:sz w:val="22"/>
                <w:szCs w:val="22"/>
              </w:rPr>
            </w:pPr>
          </w:p>
        </w:tc>
        <w:tc>
          <w:tcPr>
            <w:tcW w:w="4577" w:type="dxa"/>
          </w:tcPr>
          <w:p w:rsidR="001020A0" w:rsidRPr="001020A0" w:rsidRDefault="001020A0" w:rsidP="00093223">
            <w:pPr>
              <w:spacing w:line="276" w:lineRule="auto"/>
              <w:rPr>
                <w:rFonts w:asciiTheme="minorHAnsi" w:hAnsiTheme="minorHAnsi" w:cstheme="minorHAnsi"/>
                <w:sz w:val="22"/>
                <w:szCs w:val="22"/>
              </w:rPr>
            </w:pPr>
          </w:p>
        </w:tc>
        <w:tc>
          <w:tcPr>
            <w:tcW w:w="2839" w:type="dxa"/>
          </w:tcPr>
          <w:p w:rsidR="001020A0" w:rsidRPr="001020A0" w:rsidRDefault="001020A0" w:rsidP="00093223">
            <w:pPr>
              <w:spacing w:line="276" w:lineRule="auto"/>
              <w:rPr>
                <w:rFonts w:asciiTheme="minorHAnsi" w:hAnsiTheme="minorHAnsi" w:cstheme="minorHAnsi"/>
                <w:sz w:val="22"/>
                <w:szCs w:val="22"/>
              </w:rPr>
            </w:pPr>
          </w:p>
        </w:tc>
      </w:tr>
    </w:tbl>
    <w:p w:rsidR="00E54ACB" w:rsidRPr="00B972B3" w:rsidRDefault="00E54ACB" w:rsidP="00093223">
      <w:pPr>
        <w:spacing w:line="276" w:lineRule="auto"/>
        <w:rPr>
          <w:rFonts w:asciiTheme="minorHAnsi" w:hAnsiTheme="minorHAnsi" w:cstheme="minorHAnsi"/>
          <w:b/>
          <w:bCs/>
          <w:sz w:val="22"/>
          <w:szCs w:val="22"/>
        </w:rPr>
      </w:pPr>
    </w:p>
    <w:p w:rsidR="00E54ACB" w:rsidRPr="003A4AF4" w:rsidRDefault="00E54ACB" w:rsidP="00093223">
      <w:pPr>
        <w:spacing w:line="276" w:lineRule="auto"/>
        <w:jc w:val="both"/>
        <w:rPr>
          <w:rFonts w:asciiTheme="minorHAnsi" w:hAnsiTheme="minorHAnsi" w:cstheme="minorHAnsi"/>
          <w:b/>
          <w:bCs/>
          <w:sz w:val="22"/>
          <w:szCs w:val="22"/>
        </w:rPr>
      </w:pPr>
    </w:p>
    <w:p w:rsidR="00E54ACB" w:rsidRPr="003A4AF4" w:rsidRDefault="00E54ACB" w:rsidP="00093223">
      <w:pPr>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1175C" w:rsidRDefault="00E54ACB" w:rsidP="00093223">
      <w:pPr>
        <w:spacing w:line="276" w:lineRule="auto"/>
        <w:jc w:val="right"/>
        <w:rPr>
          <w:rFonts w:asciiTheme="minorHAnsi" w:hAnsiTheme="minorHAnsi" w:cstheme="minorHAnsi"/>
          <w:b/>
          <w:sz w:val="22"/>
          <w:szCs w:val="22"/>
        </w:rPr>
      </w:pPr>
      <w:r w:rsidRPr="00F1175C">
        <w:rPr>
          <w:rFonts w:asciiTheme="minorHAnsi" w:hAnsiTheme="minorHAnsi" w:cstheme="minorHAnsi"/>
          <w:b/>
          <w:sz w:val="22"/>
          <w:szCs w:val="22"/>
        </w:rPr>
        <w:lastRenderedPageBreak/>
        <w:t>Załącznik nr 1</w:t>
      </w:r>
      <w:r w:rsidR="00040715" w:rsidRPr="00F1175C">
        <w:rPr>
          <w:rFonts w:asciiTheme="minorHAnsi" w:hAnsiTheme="minorHAnsi" w:cstheme="minorHAnsi"/>
          <w:b/>
          <w:sz w:val="22"/>
          <w:szCs w:val="22"/>
        </w:rPr>
        <w:t>4</w:t>
      </w:r>
      <w:r w:rsidRPr="00F1175C">
        <w:rPr>
          <w:rFonts w:asciiTheme="minorHAnsi" w:hAnsiTheme="minorHAnsi" w:cstheme="minorHAnsi"/>
          <w:b/>
          <w:sz w:val="22"/>
          <w:szCs w:val="22"/>
        </w:rPr>
        <w:t xml:space="preserve"> do Formularza Oferty</w:t>
      </w:r>
    </w:p>
    <w:p w:rsidR="00E54ACB" w:rsidRPr="00F1175C" w:rsidRDefault="00E54ACB" w:rsidP="00093223">
      <w:pPr>
        <w:spacing w:line="276" w:lineRule="auto"/>
        <w:jc w:val="right"/>
        <w:rPr>
          <w:rFonts w:asciiTheme="minorHAnsi" w:hAnsiTheme="minorHAnsi" w:cstheme="minorHAnsi"/>
          <w:b/>
          <w:sz w:val="22"/>
          <w:szCs w:val="22"/>
        </w:rPr>
      </w:pPr>
    </w:p>
    <w:p w:rsidR="00C213DF" w:rsidRPr="00F1175C" w:rsidRDefault="00C213DF" w:rsidP="00093223">
      <w:pPr>
        <w:spacing w:line="276" w:lineRule="auto"/>
        <w:jc w:val="right"/>
        <w:rPr>
          <w:rFonts w:asciiTheme="minorHAnsi" w:hAnsiTheme="minorHAnsi" w:cstheme="minorHAnsi"/>
          <w:b/>
          <w:sz w:val="22"/>
          <w:szCs w:val="22"/>
        </w:rPr>
      </w:pPr>
    </w:p>
    <w:p w:rsidR="00E54ACB" w:rsidRPr="000540BC" w:rsidRDefault="00E54ACB" w:rsidP="00093223">
      <w:pPr>
        <w:pStyle w:val="Nagwek"/>
        <w:spacing w:before="240" w:line="276" w:lineRule="auto"/>
        <w:jc w:val="center"/>
        <w:rPr>
          <w:rFonts w:asciiTheme="minorHAnsi" w:hAnsiTheme="minorHAnsi" w:cstheme="minorHAnsi"/>
          <w:b/>
          <w:strike/>
          <w:snapToGrid w:val="0"/>
          <w:sz w:val="22"/>
          <w:szCs w:val="22"/>
        </w:rPr>
      </w:pPr>
      <w:r w:rsidRPr="000540BC">
        <w:rPr>
          <w:rFonts w:asciiTheme="minorHAnsi" w:hAnsiTheme="minorHAnsi" w:cstheme="minorHAnsi"/>
          <w:b/>
          <w:strike/>
          <w:snapToGrid w:val="0"/>
          <w:sz w:val="22"/>
          <w:szCs w:val="22"/>
        </w:rPr>
        <w:t>OŚWIADCZENIE WYKONAWCY O ODBYCIU WIZJI LOKALNEJ</w:t>
      </w:r>
    </w:p>
    <w:p w:rsidR="00E54ACB" w:rsidRPr="000540BC" w:rsidRDefault="00E54ACB" w:rsidP="00093223">
      <w:pPr>
        <w:spacing w:line="276" w:lineRule="auto"/>
        <w:jc w:val="center"/>
        <w:rPr>
          <w:rFonts w:asciiTheme="minorHAnsi" w:hAnsiTheme="minorHAnsi" w:cstheme="minorHAnsi"/>
          <w:b/>
          <w:strike/>
          <w:snapToGrid w:val="0"/>
          <w:sz w:val="22"/>
          <w:szCs w:val="22"/>
        </w:rPr>
      </w:pPr>
    </w:p>
    <w:p w:rsidR="00E54ACB" w:rsidRPr="000540BC" w:rsidRDefault="00E54ACB" w:rsidP="00093223">
      <w:pPr>
        <w:spacing w:line="276" w:lineRule="auto"/>
        <w:jc w:val="center"/>
        <w:rPr>
          <w:rFonts w:asciiTheme="minorHAnsi" w:hAnsiTheme="minorHAnsi" w:cstheme="minorHAnsi"/>
          <w:b/>
          <w:strike/>
          <w:snapToGrid w:val="0"/>
          <w:sz w:val="22"/>
          <w:szCs w:val="22"/>
        </w:rPr>
      </w:pPr>
    </w:p>
    <w:p w:rsidR="00E54ACB" w:rsidRPr="000540BC" w:rsidRDefault="00E54ACB" w:rsidP="00093223">
      <w:pPr>
        <w:spacing w:line="276" w:lineRule="auto"/>
        <w:jc w:val="center"/>
        <w:rPr>
          <w:rFonts w:asciiTheme="minorHAnsi" w:hAnsiTheme="minorHAnsi" w:cstheme="minorHAnsi"/>
          <w:b/>
          <w:strike/>
          <w:snapToGrid w:val="0"/>
          <w:sz w:val="22"/>
          <w:szCs w:val="22"/>
        </w:rPr>
      </w:pPr>
      <w:r w:rsidRPr="000540BC">
        <w:rPr>
          <w:rFonts w:asciiTheme="minorHAnsi" w:hAnsiTheme="minorHAnsi" w:cstheme="minorHAnsi"/>
          <w:b/>
          <w:strike/>
          <w:snapToGrid w:val="0"/>
          <w:sz w:val="22"/>
          <w:szCs w:val="22"/>
        </w:rPr>
        <w:t>Oświadczam(y), że</w:t>
      </w:r>
    </w:p>
    <w:p w:rsidR="00E54ACB" w:rsidRPr="000540BC" w:rsidRDefault="00E54ACB" w:rsidP="00093223">
      <w:pPr>
        <w:spacing w:line="276" w:lineRule="auto"/>
        <w:rPr>
          <w:rFonts w:asciiTheme="minorHAnsi" w:hAnsiTheme="minorHAnsi" w:cstheme="minorHAnsi"/>
          <w:strike/>
          <w:sz w:val="22"/>
          <w:szCs w:val="22"/>
        </w:rPr>
      </w:pPr>
    </w:p>
    <w:p w:rsidR="00E35B49" w:rsidRPr="000540BC" w:rsidRDefault="00E35B49" w:rsidP="00B912B6">
      <w:pPr>
        <w:pStyle w:val="Akapitzlist"/>
        <w:numPr>
          <w:ilvl w:val="0"/>
          <w:numId w:val="54"/>
        </w:numPr>
        <w:spacing w:after="60"/>
        <w:rPr>
          <w:rFonts w:asciiTheme="minorHAnsi" w:hAnsiTheme="minorHAnsi" w:cstheme="minorHAnsi"/>
          <w:strike/>
          <w:snapToGrid w:val="0"/>
        </w:rPr>
      </w:pPr>
      <w:r w:rsidRPr="000540BC">
        <w:rPr>
          <w:rFonts w:asciiTheme="minorHAnsi" w:hAnsiTheme="minorHAnsi" w:cstheme="minorHAnsi"/>
          <w:strike/>
          <w:snapToGrid w:val="0"/>
        </w:rPr>
        <w:t>D</w:t>
      </w:r>
      <w:r w:rsidR="00E54ACB" w:rsidRPr="000540BC">
        <w:rPr>
          <w:rFonts w:asciiTheme="minorHAnsi" w:hAnsiTheme="minorHAnsi" w:cstheme="minorHAnsi"/>
          <w:strike/>
          <w:snapToGrid w:val="0"/>
        </w:rPr>
        <w:t>okonaliśmy wizji lokalnej</w:t>
      </w:r>
      <w:r w:rsidR="003723C8" w:rsidRPr="000540BC">
        <w:rPr>
          <w:rFonts w:asciiTheme="minorHAnsi" w:hAnsiTheme="minorHAnsi" w:cstheme="minorHAnsi"/>
          <w:strike/>
          <w:snapToGrid w:val="0"/>
        </w:rPr>
        <w:t xml:space="preserve"> w dniu………………………….</w:t>
      </w:r>
      <w:r w:rsidR="00E54ACB" w:rsidRPr="000540BC">
        <w:rPr>
          <w:rFonts w:asciiTheme="minorHAnsi" w:hAnsiTheme="minorHAnsi" w:cstheme="minorHAnsi"/>
          <w:strike/>
          <w:snapToGrid w:val="0"/>
        </w:rPr>
        <w:t xml:space="preserve">, </w:t>
      </w:r>
    </w:p>
    <w:p w:rsidR="00E35B49" w:rsidRPr="000540BC" w:rsidRDefault="00E35B49" w:rsidP="00B912B6">
      <w:pPr>
        <w:pStyle w:val="Akapitzlist"/>
        <w:numPr>
          <w:ilvl w:val="0"/>
          <w:numId w:val="54"/>
        </w:numPr>
        <w:spacing w:after="60"/>
        <w:rPr>
          <w:rFonts w:asciiTheme="minorHAnsi" w:hAnsiTheme="minorHAnsi" w:cstheme="minorHAnsi"/>
          <w:strike/>
          <w:snapToGrid w:val="0"/>
        </w:rPr>
      </w:pPr>
      <w:r w:rsidRPr="000540BC">
        <w:rPr>
          <w:rFonts w:asciiTheme="minorHAnsi" w:hAnsiTheme="minorHAnsi"/>
          <w:strike/>
        </w:rPr>
        <w:t>Oświadczamy  o znajomości topografii  elektrowni.</w:t>
      </w:r>
    </w:p>
    <w:p w:rsidR="00E54ACB" w:rsidRPr="000540BC" w:rsidRDefault="00E54ACB" w:rsidP="00B912B6">
      <w:pPr>
        <w:pStyle w:val="Akapitzlist"/>
        <w:numPr>
          <w:ilvl w:val="0"/>
          <w:numId w:val="54"/>
        </w:numPr>
        <w:spacing w:after="60"/>
        <w:rPr>
          <w:rFonts w:asciiTheme="minorHAnsi" w:hAnsiTheme="minorHAnsi" w:cstheme="minorHAnsi"/>
          <w:strike/>
          <w:snapToGrid w:val="0"/>
        </w:rPr>
      </w:pPr>
      <w:r w:rsidRPr="000540BC">
        <w:rPr>
          <w:rFonts w:asciiTheme="minorHAnsi" w:hAnsiTheme="minorHAnsi" w:cstheme="minorHAnsi"/>
          <w:strike/>
          <w:snapToGrid w:val="0"/>
        </w:rPr>
        <w:t>zapoznaliśmy się z warunkami postępowania</w:t>
      </w:r>
      <w:r w:rsidR="00E35B49" w:rsidRPr="000540BC">
        <w:rPr>
          <w:rFonts w:asciiTheme="minorHAnsi" w:hAnsiTheme="minorHAnsi" w:cstheme="minorHAnsi"/>
          <w:strike/>
          <w:snapToGrid w:val="0"/>
        </w:rPr>
        <w:t xml:space="preserve"> </w:t>
      </w:r>
      <w:r w:rsidRPr="000540BC">
        <w:rPr>
          <w:rFonts w:asciiTheme="minorHAnsi" w:hAnsiTheme="minorHAnsi" w:cstheme="minorHAnsi"/>
          <w:b/>
          <w:strike/>
        </w:rPr>
        <w:t xml:space="preserve">nr sygn. </w:t>
      </w:r>
      <w:r w:rsidR="00E35B49" w:rsidRPr="000540BC">
        <w:rPr>
          <w:rFonts w:asciiTheme="minorHAnsi" w:hAnsiTheme="minorHAnsi" w:cstheme="minorHAnsi"/>
          <w:bCs/>
          <w:strike/>
        </w:rPr>
        <w:t xml:space="preserve"> </w:t>
      </w:r>
      <w:r w:rsidRPr="000540BC">
        <w:rPr>
          <w:rFonts w:asciiTheme="minorHAnsi" w:hAnsiTheme="minorHAnsi" w:cstheme="minorHAnsi"/>
          <w:bCs/>
          <w:strike/>
        </w:rPr>
        <w:t>„</w:t>
      </w:r>
      <w:r w:rsidR="000540BC">
        <w:rPr>
          <w:rFonts w:asciiTheme="minorHAnsi" w:hAnsiTheme="minorHAnsi" w:cstheme="minorHAnsi"/>
          <w:b/>
          <w:strike/>
        </w:rPr>
        <w:t>ZZ/4100/1300011824</w:t>
      </w:r>
      <w:r w:rsidR="001E5DA7" w:rsidRPr="000540BC">
        <w:rPr>
          <w:rFonts w:asciiTheme="minorHAnsi" w:hAnsiTheme="minorHAnsi" w:cstheme="minorHAnsi"/>
          <w:b/>
          <w:strike/>
        </w:rPr>
        <w:t>/2021</w:t>
      </w:r>
      <w:r w:rsidRPr="000540BC">
        <w:rPr>
          <w:rFonts w:asciiTheme="minorHAnsi" w:hAnsiTheme="minorHAnsi" w:cstheme="minorHAnsi"/>
          <w:bCs/>
          <w:strike/>
        </w:rPr>
        <w:t>”</w:t>
      </w:r>
      <w:r w:rsidR="00E35B49" w:rsidRPr="000540BC">
        <w:rPr>
          <w:rFonts w:asciiTheme="minorHAnsi" w:hAnsiTheme="minorHAnsi" w:cstheme="minorHAnsi"/>
          <w:bCs/>
          <w:strike/>
        </w:rPr>
        <w:t xml:space="preserve"> </w:t>
      </w:r>
      <w:r w:rsidRPr="000540BC">
        <w:rPr>
          <w:rFonts w:asciiTheme="minorHAnsi" w:hAnsiTheme="minorHAnsi" w:cstheme="minorHAnsi"/>
          <w:strike/>
          <w:snapToGrid w:val="0"/>
        </w:rPr>
        <w:t>o udzielenie zamówienia i przyjmujemy je bez zastrzeżeń.</w:t>
      </w:r>
    </w:p>
    <w:p w:rsidR="00E54ACB" w:rsidRPr="000540BC" w:rsidRDefault="00E54ACB" w:rsidP="00093223">
      <w:pPr>
        <w:spacing w:after="60" w:line="276" w:lineRule="auto"/>
        <w:jc w:val="center"/>
        <w:rPr>
          <w:rFonts w:asciiTheme="minorHAnsi" w:hAnsiTheme="minorHAnsi" w:cstheme="minorHAnsi"/>
          <w:strike/>
          <w:snapToGrid w:val="0"/>
          <w:sz w:val="22"/>
          <w:szCs w:val="22"/>
        </w:rPr>
      </w:pPr>
    </w:p>
    <w:p w:rsidR="00E54ACB" w:rsidRPr="000540BC"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B26356" w:rsidRDefault="00040715" w:rsidP="00093223">
      <w:pPr>
        <w:pStyle w:val="Akapitzlist"/>
        <w:spacing w:before="120" w:after="120"/>
        <w:ind w:left="992"/>
        <w:contextualSpacing w:val="0"/>
        <w:jc w:val="right"/>
        <w:rPr>
          <w:rFonts w:asciiTheme="minorHAnsi" w:hAnsiTheme="minorHAnsi" w:cstheme="minorHAnsi"/>
          <w:b/>
        </w:rPr>
      </w:pPr>
      <w:r w:rsidRPr="00B26356">
        <w:rPr>
          <w:rFonts w:asciiTheme="minorHAnsi" w:hAnsiTheme="minorHAnsi" w:cstheme="minorHAnsi"/>
          <w:b/>
          <w:bCs/>
        </w:rPr>
        <w:lastRenderedPageBreak/>
        <w:t>Załącznik nr 16</w:t>
      </w:r>
      <w:r w:rsidR="00E54ACB" w:rsidRPr="00B26356">
        <w:rPr>
          <w:rFonts w:asciiTheme="minorHAnsi" w:hAnsiTheme="minorHAnsi" w:cstheme="minorHAnsi"/>
          <w:b/>
          <w:bCs/>
        </w:rPr>
        <w:t xml:space="preserve"> </w:t>
      </w:r>
      <w:r w:rsidR="00E54ACB" w:rsidRPr="00B26356">
        <w:rPr>
          <w:rFonts w:asciiTheme="minorHAnsi" w:hAnsiTheme="minorHAnsi" w:cstheme="minorHAnsi"/>
          <w:b/>
        </w:rPr>
        <w:t>do Formularza Oferty</w:t>
      </w:r>
    </w:p>
    <w:p w:rsidR="00C213DF" w:rsidRPr="00652A9A" w:rsidRDefault="00C213DF" w:rsidP="00093223">
      <w:pPr>
        <w:pStyle w:val="Akapitzlist"/>
        <w:spacing w:before="120" w:after="120"/>
        <w:ind w:left="992"/>
        <w:contextualSpacing w:val="0"/>
        <w:jc w:val="right"/>
        <w:rPr>
          <w:rFonts w:asciiTheme="minorHAnsi" w:hAnsiTheme="minorHAnsi" w:cstheme="minorHAnsi"/>
          <w:b/>
          <w:strike/>
        </w:rPr>
      </w:pPr>
    </w:p>
    <w:p w:rsidR="003A4AF4" w:rsidRPr="00463AE5" w:rsidRDefault="003A4AF4" w:rsidP="003A4AF4">
      <w:pPr>
        <w:pStyle w:val="Akapitzlist"/>
        <w:spacing w:before="120" w:after="120"/>
        <w:ind w:left="992"/>
        <w:contextualSpacing w:val="0"/>
        <w:jc w:val="both"/>
        <w:rPr>
          <w:rFonts w:asciiTheme="minorHAnsi" w:hAnsiTheme="minorHAnsi" w:cstheme="minorHAnsi"/>
        </w:rPr>
      </w:pPr>
      <w:r w:rsidRPr="00463AE5">
        <w:rPr>
          <w:rFonts w:asciiTheme="minorHAnsi" w:hAnsiTheme="minorHAnsi" w:cstheme="minorHAnsi"/>
        </w:rPr>
        <w:t xml:space="preserve">Kopia poświadczonej  za zgodność z oryginałem informacji </w:t>
      </w:r>
      <w:r w:rsidRPr="00463AE5">
        <w:rPr>
          <w:rFonts w:asciiTheme="minorHAnsi" w:hAnsiTheme="minorHAnsi" w:cstheme="minorHAnsi"/>
          <w:bCs/>
        </w:rPr>
        <w:t>z banku lub spółdzielczej kasy oszczędnościowo- kredytowej</w:t>
      </w:r>
      <w:r w:rsidRPr="00463AE5">
        <w:rPr>
          <w:rFonts w:asciiTheme="minorHAnsi" w:hAnsiTheme="minorHAnsi" w:cstheme="minorHAnsi"/>
        </w:rPr>
        <w:t>, potwierdzającej posiadanie środków finansowych lub zdolności kredytowej na poziomie min.</w:t>
      </w:r>
      <w:r w:rsidR="00E54329" w:rsidRPr="003A4AF4">
        <w:rPr>
          <w:rFonts w:asciiTheme="minorHAnsi" w:hAnsiTheme="minorHAnsi" w:cstheme="minorHAnsi"/>
        </w:rPr>
        <w:t xml:space="preserve"> </w:t>
      </w:r>
      <w:r w:rsidR="00E54329">
        <w:rPr>
          <w:rFonts w:asciiTheme="minorHAnsi" w:hAnsiTheme="minorHAnsi" w:cstheme="minorHAnsi"/>
          <w:b/>
        </w:rPr>
        <w:t>200</w:t>
      </w:r>
      <w:r w:rsidR="00E54329" w:rsidRPr="00DA561E">
        <w:rPr>
          <w:rFonts w:asciiTheme="minorHAnsi" w:hAnsiTheme="minorHAnsi" w:cstheme="minorHAnsi"/>
          <w:b/>
        </w:rPr>
        <w:t xml:space="preserve"> 000 </w:t>
      </w:r>
      <w:r w:rsidR="00E54329" w:rsidRPr="00A17CFA">
        <w:rPr>
          <w:rFonts w:asciiTheme="minorHAnsi" w:hAnsiTheme="minorHAnsi" w:cstheme="minorHAnsi"/>
          <w:b/>
        </w:rPr>
        <w:t>zł,</w:t>
      </w:r>
      <w:r w:rsidR="00E54329" w:rsidRPr="003A4AF4">
        <w:rPr>
          <w:rFonts w:asciiTheme="minorHAnsi" w:hAnsiTheme="minorHAnsi" w:cstheme="minorHAnsi"/>
        </w:rPr>
        <w:t xml:space="preserve"> </w:t>
      </w:r>
      <w:r w:rsidR="00E54329" w:rsidRPr="003A4AF4">
        <w:rPr>
          <w:rFonts w:asciiTheme="minorHAnsi" w:hAnsiTheme="minorHAnsi" w:cstheme="minorHAnsi"/>
          <w:b/>
        </w:rPr>
        <w:t xml:space="preserve">[słownie: </w:t>
      </w:r>
      <w:r w:rsidR="00E54329">
        <w:rPr>
          <w:rFonts w:asciiTheme="minorHAnsi" w:hAnsiTheme="minorHAnsi" w:cstheme="minorHAnsi"/>
          <w:b/>
        </w:rPr>
        <w:t xml:space="preserve">dwieście </w:t>
      </w:r>
      <w:r w:rsidRPr="008F72B1">
        <w:rPr>
          <w:rFonts w:asciiTheme="minorHAnsi" w:hAnsiTheme="minorHAnsi" w:cstheme="minorHAnsi"/>
          <w:b/>
        </w:rPr>
        <w:t>tysięcy złotych]</w:t>
      </w:r>
      <w:r w:rsidRPr="008F72B1">
        <w:rPr>
          <w:rFonts w:asciiTheme="minorHAnsi" w:hAnsiTheme="minorHAnsi" w:cstheme="minorHAnsi"/>
        </w:rPr>
        <w:t xml:space="preserve">; </w:t>
      </w:r>
      <w:r w:rsidRPr="00463AE5">
        <w:rPr>
          <w:rFonts w:asciiTheme="minorHAnsi" w:hAnsiTheme="minorHAnsi" w:cstheme="minorHAnsi"/>
        </w:rPr>
        <w:t>wystawiona nie wcześniej niż 1 miesiąc przed upływem terminu składania ofert</w:t>
      </w:r>
    </w:p>
    <w:p w:rsidR="00E54ACB" w:rsidRPr="003A4AF4" w:rsidRDefault="003A4AF4" w:rsidP="003A4AF4">
      <w:pPr>
        <w:pStyle w:val="Akapitzlist"/>
        <w:spacing w:before="120" w:after="120"/>
        <w:ind w:left="992"/>
        <w:contextualSpacing w:val="0"/>
        <w:jc w:val="both"/>
        <w:rPr>
          <w:rFonts w:asciiTheme="minorHAnsi" w:hAnsiTheme="minorHAnsi" w:cstheme="minorHAnsi"/>
        </w:rPr>
      </w:pPr>
      <w:r w:rsidRPr="003A4AF4">
        <w:rPr>
          <w:rFonts w:asciiTheme="minorHAnsi" w:hAnsiTheme="minorHAnsi" w:cstheme="minorHAnsi"/>
          <w:bCs/>
          <w:u w:val="single"/>
        </w:rPr>
        <w:t xml:space="preserve"> </w:t>
      </w:r>
      <w:r w:rsidR="006F38DD" w:rsidRPr="003A4AF4">
        <w:rPr>
          <w:rFonts w:asciiTheme="minorHAnsi" w:hAnsiTheme="minorHAnsi" w:cstheme="minorHAnsi"/>
          <w:bCs/>
          <w:u w:val="single"/>
        </w:rPr>
        <w:t>(jeżeli jest wymagane w Rozdziale V WZ)</w:t>
      </w:r>
      <w:r w:rsidR="006F38DD" w:rsidRPr="003A4AF4">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472EA9">
        <w:rPr>
          <w:rFonts w:asciiTheme="minorHAnsi" w:hAnsiTheme="minorHAnsi" w:cstheme="minorHAnsi"/>
          <w:b/>
        </w:rPr>
        <w:t>ZZ/4100/1300011824</w:t>
      </w:r>
      <w:r w:rsidR="001E5DA7">
        <w:rPr>
          <w:rFonts w:asciiTheme="minorHAnsi" w:hAnsiTheme="minorHAnsi" w:cstheme="minorHAnsi"/>
          <w:b/>
        </w:rPr>
        <w:t>/2021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CE1CEA">
      <w:pPr>
        <w:numPr>
          <w:ilvl w:val="0"/>
          <w:numId w:val="27"/>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3154AB" w:rsidRDefault="003154AB">
      <w:pPr>
        <w:rPr>
          <w:rFonts w:asciiTheme="minorHAnsi" w:hAnsiTheme="minorHAnsi" w:cstheme="minorHAnsi"/>
          <w:b/>
          <w:sz w:val="22"/>
          <w:szCs w:val="22"/>
        </w:rPr>
      </w:pPr>
      <w:r>
        <w:rPr>
          <w:rFonts w:asciiTheme="minorHAnsi" w:hAnsiTheme="minorHAnsi" w:cstheme="minorHAnsi"/>
          <w:b/>
          <w:sz w:val="22"/>
          <w:szCs w:val="22"/>
        </w:rPr>
        <w:br w:type="page"/>
      </w:r>
    </w:p>
    <w:p w:rsidR="003A4AF4" w:rsidRPr="00472EA9" w:rsidRDefault="003A4AF4" w:rsidP="003A4AF4">
      <w:pPr>
        <w:spacing w:line="276" w:lineRule="auto"/>
        <w:jc w:val="right"/>
        <w:rPr>
          <w:rFonts w:asciiTheme="minorHAnsi" w:hAnsiTheme="minorHAnsi" w:cstheme="minorHAnsi"/>
          <w:b/>
          <w:strike/>
          <w:sz w:val="22"/>
          <w:szCs w:val="22"/>
        </w:rPr>
      </w:pPr>
      <w:r w:rsidRPr="00472EA9">
        <w:rPr>
          <w:rFonts w:asciiTheme="minorHAnsi" w:hAnsiTheme="minorHAnsi" w:cstheme="minorHAnsi"/>
          <w:b/>
          <w:strike/>
          <w:sz w:val="22"/>
          <w:szCs w:val="22"/>
        </w:rPr>
        <w:lastRenderedPageBreak/>
        <w:t>Załącznik nr 18 do Formularza Oferty</w:t>
      </w:r>
    </w:p>
    <w:p w:rsidR="003A4AF4" w:rsidRPr="00472EA9" w:rsidRDefault="003A4AF4" w:rsidP="003A4AF4">
      <w:pPr>
        <w:spacing w:line="276" w:lineRule="auto"/>
        <w:rPr>
          <w:rFonts w:asciiTheme="minorHAnsi" w:hAnsiTheme="minorHAnsi" w:cstheme="minorHAnsi"/>
          <w:b/>
          <w:strike/>
          <w:sz w:val="22"/>
          <w:szCs w:val="22"/>
        </w:rPr>
      </w:pPr>
    </w:p>
    <w:p w:rsidR="003A4AF4" w:rsidRPr="00472EA9" w:rsidRDefault="003A4AF4" w:rsidP="003A4AF4">
      <w:pPr>
        <w:tabs>
          <w:tab w:val="left" w:pos="5815"/>
        </w:tabs>
        <w:spacing w:line="276" w:lineRule="auto"/>
        <w:jc w:val="center"/>
        <w:rPr>
          <w:rFonts w:asciiTheme="minorHAnsi" w:hAnsiTheme="minorHAnsi" w:cstheme="minorHAnsi"/>
          <w:b/>
          <w:strike/>
          <w:sz w:val="22"/>
          <w:szCs w:val="22"/>
        </w:rPr>
      </w:pPr>
      <w:r w:rsidRPr="00472EA9">
        <w:rPr>
          <w:rFonts w:asciiTheme="minorHAnsi" w:hAnsiTheme="minorHAnsi" w:cstheme="minorHAnsi"/>
          <w:strike/>
          <w:sz w:val="22"/>
          <w:szCs w:val="22"/>
        </w:rPr>
        <w:t>kopie zezwoleń potwierdzone za zgodność z oryginałem oraz numer rejestrowy w rejestrze BDO podmiotów gospodarujących odpadami</w:t>
      </w:r>
    </w:p>
    <w:p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rsidR="003A4AF4" w:rsidRPr="00B972B3" w:rsidRDefault="003A4AF4" w:rsidP="003A4AF4">
      <w:pPr>
        <w:spacing w:line="276" w:lineRule="auto"/>
        <w:jc w:val="right"/>
        <w:rPr>
          <w:rFonts w:asciiTheme="minorHAnsi" w:hAnsiTheme="minorHAnsi" w:cstheme="minorHAnsi"/>
          <w:sz w:val="22"/>
          <w:szCs w:val="22"/>
        </w:rPr>
      </w:pPr>
      <w:r w:rsidRPr="00B972B3">
        <w:rPr>
          <w:rFonts w:asciiTheme="minorHAnsi" w:hAnsiTheme="minorHAnsi" w:cstheme="minorHAnsi"/>
          <w:b/>
          <w:sz w:val="22"/>
          <w:szCs w:val="22"/>
        </w:rPr>
        <w:lastRenderedPageBreak/>
        <w:t>Załącznik nr 19 do formularza oferty</w:t>
      </w:r>
    </w:p>
    <w:p w:rsidR="003A4AF4" w:rsidRPr="00B972B3" w:rsidRDefault="003A4AF4" w:rsidP="003A4AF4">
      <w:pPr>
        <w:spacing w:line="276" w:lineRule="auto"/>
        <w:jc w:val="center"/>
        <w:rPr>
          <w:rFonts w:asciiTheme="minorHAnsi" w:hAnsiTheme="minorHAnsi" w:cstheme="minorHAnsi"/>
          <w:b/>
          <w:sz w:val="22"/>
          <w:szCs w:val="22"/>
        </w:rPr>
      </w:pPr>
    </w:p>
    <w:p w:rsidR="003A4AF4" w:rsidRPr="00B972B3" w:rsidRDefault="003A4AF4" w:rsidP="003A4AF4">
      <w:pPr>
        <w:spacing w:line="276" w:lineRule="auto"/>
        <w:jc w:val="center"/>
        <w:rPr>
          <w:rFonts w:asciiTheme="minorHAnsi" w:hAnsiTheme="minorHAnsi" w:cstheme="minorHAnsi"/>
          <w:b/>
          <w:sz w:val="22"/>
          <w:szCs w:val="22"/>
          <w:lang w:bidi="lo-LA"/>
        </w:rPr>
      </w:pPr>
      <w:r w:rsidRPr="00B972B3">
        <w:rPr>
          <w:rFonts w:asciiTheme="minorHAnsi" w:hAnsiTheme="minorHAnsi" w:cstheme="minorHAnsi"/>
          <w:b/>
          <w:sz w:val="22"/>
          <w:szCs w:val="22"/>
        </w:rPr>
        <w:t>Z – 5</w:t>
      </w:r>
      <w:r w:rsidRPr="00B972B3">
        <w:rPr>
          <w:rFonts w:asciiTheme="minorHAnsi" w:hAnsiTheme="minorHAnsi" w:cstheme="minorHAnsi"/>
          <w:sz w:val="22"/>
          <w:szCs w:val="22"/>
        </w:rPr>
        <w:t xml:space="preserve"> </w:t>
      </w:r>
      <w:r w:rsidRPr="00B972B3">
        <w:rPr>
          <w:rFonts w:asciiTheme="minorHAnsi" w:hAnsiTheme="minorHAnsi" w:cstheme="minorHAnsi"/>
          <w:b/>
          <w:sz w:val="22"/>
          <w:szCs w:val="22"/>
          <w:lang w:bidi="lo-LA"/>
        </w:rPr>
        <w:t>Kwestionariusz bezpieczeństwa i higieny pracy dla Wykonawców</w:t>
      </w:r>
    </w:p>
    <w:p w:rsidR="003A4AF4" w:rsidRPr="00B972B3" w:rsidRDefault="003A4AF4" w:rsidP="003A4AF4">
      <w:pPr>
        <w:spacing w:line="276" w:lineRule="auto"/>
        <w:jc w:val="center"/>
        <w:rPr>
          <w:rFonts w:asciiTheme="minorHAnsi" w:hAnsiTheme="minorHAnsi" w:cstheme="minorHAnsi"/>
          <w:b/>
          <w:sz w:val="22"/>
          <w:szCs w:val="22"/>
          <w:lang w:bidi="lo-LA"/>
        </w:rPr>
      </w:pPr>
    </w:p>
    <w:p w:rsidR="003A4AF4" w:rsidRPr="00B972B3" w:rsidRDefault="003A4AF4" w:rsidP="003A4AF4">
      <w:pPr>
        <w:spacing w:line="276" w:lineRule="auto"/>
        <w:rPr>
          <w:rFonts w:asciiTheme="minorHAnsi" w:hAnsiTheme="minorHAnsi" w:cstheme="minorHAnsi"/>
          <w:sz w:val="22"/>
          <w:szCs w:val="22"/>
          <w:lang w:bidi="lo-LA"/>
        </w:rPr>
      </w:pPr>
      <w:r w:rsidRPr="00B972B3">
        <w:rPr>
          <w:rFonts w:asciiTheme="minorHAnsi" w:hAnsiTheme="minorHAnsi" w:cstheme="minorHAnsi"/>
          <w:sz w:val="22"/>
          <w:szCs w:val="22"/>
          <w:lang w:bidi="lo-LA"/>
        </w:rPr>
        <w:t>…………………………………..…….</w:t>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t>………………….……….…</w:t>
      </w:r>
    </w:p>
    <w:p w:rsidR="003A4AF4" w:rsidRPr="00B972B3" w:rsidRDefault="003A4AF4" w:rsidP="003A4AF4">
      <w:pPr>
        <w:spacing w:line="276" w:lineRule="auto"/>
        <w:rPr>
          <w:rFonts w:asciiTheme="minorHAnsi" w:hAnsiTheme="minorHAnsi" w:cstheme="minorHAnsi"/>
          <w:sz w:val="22"/>
          <w:szCs w:val="22"/>
          <w:lang w:bidi="lo-LA"/>
        </w:rPr>
      </w:pPr>
      <w:r w:rsidRPr="00B972B3">
        <w:rPr>
          <w:rFonts w:asciiTheme="minorHAnsi" w:hAnsiTheme="minorHAnsi" w:cstheme="minorHAnsi"/>
          <w:sz w:val="22"/>
          <w:szCs w:val="22"/>
          <w:lang w:bidi="lo-LA"/>
        </w:rPr>
        <w:t>Nazwa firmy – Wykonawcy</w:t>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r>
      <w:r w:rsidRPr="00B972B3">
        <w:rPr>
          <w:rFonts w:asciiTheme="minorHAnsi" w:hAnsiTheme="minorHAnsi" w:cstheme="minorHAnsi"/>
          <w:sz w:val="22"/>
          <w:szCs w:val="22"/>
          <w:lang w:bidi="lo-LA"/>
        </w:rPr>
        <w:tab/>
        <w:t xml:space="preserve">miejscowość i data </w:t>
      </w:r>
    </w:p>
    <w:p w:rsidR="003A4AF4" w:rsidRPr="00B972B3" w:rsidRDefault="003A4AF4" w:rsidP="003A4AF4">
      <w:pPr>
        <w:pStyle w:val="Akapitzlist"/>
        <w:spacing w:before="80" w:after="80"/>
        <w:ind w:left="0"/>
        <w:jc w:val="both"/>
        <w:rPr>
          <w:rFonts w:asciiTheme="minorHAnsi" w:hAnsiTheme="minorHAnsi" w:cstheme="minorHAnsi"/>
          <w:lang w:bidi="lo-LA"/>
        </w:rPr>
      </w:pPr>
    </w:p>
    <w:p w:rsidR="003A4AF4" w:rsidRPr="00B972B3" w:rsidRDefault="003A4AF4" w:rsidP="003A4AF4">
      <w:pPr>
        <w:pStyle w:val="Akapitzlist"/>
        <w:spacing w:before="80" w:after="80"/>
        <w:ind w:left="0"/>
        <w:jc w:val="both"/>
        <w:rPr>
          <w:rFonts w:asciiTheme="minorHAnsi" w:hAnsiTheme="minorHAnsi" w:cstheme="minorHAnsi"/>
          <w:lang w:bidi="lo-LA"/>
        </w:rPr>
      </w:pPr>
      <w:r w:rsidRPr="00B972B3">
        <w:rPr>
          <w:rFonts w:asciiTheme="minorHAnsi" w:hAnsiTheme="minorHAnsi" w:cstheme="minorHAnsi"/>
          <w:lang w:bidi="lo-LA"/>
        </w:rPr>
        <w:t>Liczba osób zatrudnionych ogółem: ……………….; w tym: osób na umowę o pracę:…….….; umowy cywilno – prawne;….…....; osób samozatrudniających się: …………………..</w:t>
      </w:r>
    </w:p>
    <w:p w:rsidR="003A4AF4" w:rsidRPr="00B972B3" w:rsidRDefault="003A4AF4" w:rsidP="003A4AF4">
      <w:pPr>
        <w:pStyle w:val="Akapitzlist"/>
        <w:spacing w:before="80" w:after="80"/>
        <w:ind w:left="0"/>
        <w:jc w:val="both"/>
        <w:rPr>
          <w:rFonts w:asciiTheme="minorHAnsi" w:hAnsiTheme="minorHAnsi" w:cstheme="minorHAnsi"/>
          <w:lang w:bidi="lo-LA"/>
        </w:rPr>
      </w:pPr>
    </w:p>
    <w:p w:rsidR="003A4AF4" w:rsidRPr="00B972B3" w:rsidRDefault="003A4AF4" w:rsidP="003A4AF4">
      <w:pPr>
        <w:spacing w:before="80" w:after="80" w:line="276" w:lineRule="auto"/>
        <w:jc w:val="both"/>
        <w:rPr>
          <w:rFonts w:asciiTheme="minorHAnsi" w:hAnsiTheme="minorHAnsi" w:cstheme="minorHAnsi"/>
          <w:i/>
          <w:sz w:val="22"/>
          <w:szCs w:val="22"/>
          <w:lang w:bidi="lo-LA"/>
        </w:rPr>
      </w:pPr>
      <w:r w:rsidRPr="00B972B3">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3A4AF4" w:rsidRPr="00B972B3" w:rsidRDefault="003A4AF4" w:rsidP="003A4AF4">
      <w:pPr>
        <w:spacing w:before="80" w:after="80" w:line="276" w:lineRule="auto"/>
        <w:jc w:val="both"/>
        <w:rPr>
          <w:rFonts w:asciiTheme="minorHAnsi" w:hAnsiTheme="minorHAnsi" w:cstheme="minorHAnsi"/>
          <w:i/>
          <w:sz w:val="22"/>
          <w:szCs w:val="22"/>
          <w:lang w:bidi="lo-LA"/>
        </w:rPr>
      </w:pPr>
    </w:p>
    <w:p w:rsidR="003A4AF4" w:rsidRPr="00B972B3" w:rsidRDefault="003A4AF4" w:rsidP="003A4AF4">
      <w:pPr>
        <w:spacing w:before="80" w:after="80" w:line="276" w:lineRule="auto"/>
        <w:jc w:val="both"/>
        <w:rPr>
          <w:rFonts w:asciiTheme="minorHAnsi" w:hAnsiTheme="minorHAnsi" w:cstheme="minorHAnsi"/>
          <w:b/>
          <w:i/>
          <w:sz w:val="22"/>
          <w:szCs w:val="22"/>
          <w:lang w:bidi="lo-LA"/>
        </w:rPr>
      </w:pPr>
      <w:r w:rsidRPr="00B972B3">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334EBE" w:rsidTr="00B26356">
        <w:trPr>
          <w:trHeight w:val="144"/>
          <w:tblHeader/>
        </w:trPr>
        <w:tc>
          <w:tcPr>
            <w:tcW w:w="269" w:type="pct"/>
            <w:tcBorders>
              <w:top w:val="single" w:sz="4" w:space="0" w:color="auto"/>
              <w:left w:val="single" w:sz="4" w:space="0" w:color="auto"/>
              <w:right w:val="single" w:sz="4" w:space="0" w:color="auto"/>
            </w:tcBorders>
            <w:vAlign w:val="center"/>
          </w:tcPr>
          <w:p w:rsidR="003A4AF4" w:rsidRPr="00B972B3" w:rsidRDefault="003A4AF4" w:rsidP="00B26356">
            <w:pPr>
              <w:pStyle w:val="Tekstpodstawowy2"/>
              <w:tabs>
                <w:tab w:val="left" w:pos="0"/>
              </w:tabs>
              <w:spacing w:after="0" w:line="276" w:lineRule="auto"/>
              <w:jc w:val="center"/>
              <w:rPr>
                <w:rFonts w:asciiTheme="minorHAnsi" w:hAnsiTheme="minorHAnsi" w:cstheme="minorHAnsi"/>
                <w:lang w:bidi="lo-LA"/>
              </w:rPr>
            </w:pPr>
            <w:r w:rsidRPr="00B972B3">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lang w:bidi="lo-LA"/>
              </w:rPr>
            </w:pPr>
            <w:r w:rsidRPr="00B972B3">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lang w:bidi="lo-LA"/>
              </w:rPr>
            </w:pPr>
            <w:r w:rsidRPr="00B972B3">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b/>
                <w:bCs/>
                <w:lang w:bidi="lo-LA"/>
              </w:rPr>
            </w:pPr>
            <w:r w:rsidRPr="00B972B3">
              <w:rPr>
                <w:rFonts w:asciiTheme="minorHAnsi" w:hAnsiTheme="minorHAnsi" w:cstheme="minorHAnsi"/>
                <w:b/>
                <w:bCs/>
                <w:lang w:bidi="lo-LA"/>
              </w:rPr>
              <w:t>UWAGI</w:t>
            </w:r>
          </w:p>
        </w:tc>
      </w:tr>
      <w:tr w:rsidR="003A4AF4" w:rsidRPr="00334EBE" w:rsidTr="00B26356">
        <w:trPr>
          <w:trHeight w:val="274"/>
          <w:tblHeader/>
        </w:trPr>
        <w:tc>
          <w:tcPr>
            <w:tcW w:w="269" w:type="pct"/>
            <w:tcBorders>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b/>
                <w:lang w:bidi="lo-LA"/>
              </w:rPr>
            </w:pPr>
            <w:r w:rsidRPr="00B972B3">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b/>
                <w:lang w:bidi="lo-LA"/>
              </w:rPr>
            </w:pPr>
            <w:r w:rsidRPr="00B972B3">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rsidR="003A4AF4" w:rsidRPr="00B972B3" w:rsidRDefault="003A4AF4" w:rsidP="00B26356">
            <w:pPr>
              <w:pStyle w:val="Tekstpodstawowy2"/>
              <w:tabs>
                <w:tab w:val="left" w:pos="284"/>
              </w:tabs>
              <w:spacing w:after="0" w:line="276" w:lineRule="auto"/>
              <w:jc w:val="center"/>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i/>
                <w:iCs/>
                <w:lang w:bidi="lo-LA"/>
              </w:rPr>
              <w:t>(jeśli tak, proszę załączyć kopię certyfikatu)</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w:t>
            </w:r>
            <w:r w:rsidRPr="00B972B3">
              <w:rPr>
                <w:rFonts w:asciiTheme="minorHAnsi" w:hAnsiTheme="minorHAnsi" w:cstheme="minorHAnsi"/>
                <w:i/>
                <w:lang w:bidi="lo-LA"/>
              </w:rPr>
              <w:t>podać czasookresy szkoleń dla grup pracowników)</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Default"/>
              <w:spacing w:line="276" w:lineRule="auto"/>
              <w:jc w:val="both"/>
              <w:rPr>
                <w:rFonts w:asciiTheme="minorHAnsi" w:hAnsiTheme="minorHAnsi" w:cstheme="minorHAnsi"/>
                <w:color w:val="auto"/>
                <w:sz w:val="22"/>
                <w:szCs w:val="22"/>
                <w:lang w:val="pl-PL"/>
              </w:rPr>
            </w:pPr>
            <w:r w:rsidRPr="00B972B3">
              <w:rPr>
                <w:rFonts w:asciiTheme="minorHAnsi" w:hAnsiTheme="minorHAnsi" w:cstheme="minorHAnsi"/>
                <w:bCs/>
                <w:color w:val="auto"/>
                <w:sz w:val="22"/>
                <w:szCs w:val="22"/>
                <w:lang w:val="pl-PL"/>
              </w:rPr>
              <w:t xml:space="preserve">Czy </w:t>
            </w:r>
            <w:r w:rsidRPr="00B972B3">
              <w:rPr>
                <w:rFonts w:asciiTheme="minorHAnsi" w:hAnsiTheme="minorHAnsi" w:cstheme="minorHAnsi"/>
                <w:color w:val="auto"/>
                <w:sz w:val="22"/>
                <w:szCs w:val="22"/>
                <w:lang w:val="pl-PL" w:bidi="lo-LA"/>
              </w:rPr>
              <w:t xml:space="preserve">firma ma opracowane i wdrożone zasady </w:t>
            </w:r>
            <w:r w:rsidRPr="00B972B3">
              <w:rPr>
                <w:rFonts w:asciiTheme="minorHAnsi" w:hAnsiTheme="minorHAnsi" w:cstheme="minorHAnsi"/>
                <w:bCs/>
                <w:color w:val="auto"/>
                <w:sz w:val="22"/>
                <w:szCs w:val="22"/>
                <w:lang w:val="pl-PL"/>
              </w:rPr>
              <w:t xml:space="preserve">rejestrowania </w:t>
            </w:r>
            <w:r w:rsidRPr="00B972B3">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i/>
                <w:iCs/>
                <w:lang w:bidi="lo-LA"/>
              </w:rPr>
              <w:t>((</w:t>
            </w:r>
            <w:r w:rsidRPr="00B972B3">
              <w:rPr>
                <w:rFonts w:asciiTheme="minorHAnsi" w:hAnsiTheme="minorHAnsi" w:cstheme="minorHAnsi"/>
                <w:b/>
                <w:i/>
                <w:iCs/>
                <w:lang w:bidi="lo-LA"/>
              </w:rPr>
              <w:t>jeśli tak,</w:t>
            </w:r>
            <w:r w:rsidRPr="00B972B3">
              <w:rPr>
                <w:rFonts w:asciiTheme="minorHAnsi" w:hAnsiTheme="minorHAnsi" w:cstheme="minorHAnsi"/>
                <w:i/>
                <w:iCs/>
                <w:lang w:bidi="lo-LA"/>
              </w:rPr>
              <w:t xml:space="preserve"> proszę na odwrocie załączyć wykaz dokumentów) </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i/>
                <w:iCs/>
                <w:lang w:bidi="lo-LA"/>
              </w:rPr>
              <w:t>(jeśli tak, proszę wymienić kto taką kontrolę wykonuje i jaki dokument to reguluje)</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i/>
                <w:iCs/>
                <w:lang w:bidi="lo-LA"/>
              </w:rPr>
              <w:t>(jeśli tak, proszę wymienić kto taką ocenę wykonuje i jaki dokument to reguluje)</w:t>
            </w:r>
          </w:p>
        </w:tc>
      </w:tr>
      <w:tr w:rsidR="003A4AF4" w:rsidRPr="00334EBE" w:rsidTr="00B26356">
        <w:trPr>
          <w:trHeight w:val="388"/>
        </w:trPr>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r w:rsidRPr="00B972B3">
              <w:rPr>
                <w:rFonts w:asciiTheme="minorHAnsi" w:hAnsiTheme="minorHAnsi" w:cstheme="minorHAnsi"/>
                <w:i/>
                <w:lang w:bidi="lo-LA"/>
              </w:rPr>
              <w:t>(podać metodę, załączyć informację o ryzyku)</w:t>
            </w:r>
          </w:p>
        </w:tc>
      </w:tr>
      <w:tr w:rsidR="003A4AF4" w:rsidRPr="00334EBE" w:rsidTr="00B26356">
        <w:tc>
          <w:tcPr>
            <w:tcW w:w="269" w:type="pct"/>
            <w:tcBorders>
              <w:top w:val="single" w:sz="4" w:space="0" w:color="auto"/>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r w:rsidRPr="00B972B3">
              <w:rPr>
                <w:rFonts w:asciiTheme="minorHAnsi" w:hAnsiTheme="minorHAnsi" w:cstheme="minorHAnsi"/>
                <w:lang w:bidi="lo-LA"/>
              </w:rPr>
              <w:t>Czy w firmie?</w:t>
            </w:r>
          </w:p>
        </w:tc>
      </w:tr>
      <w:tr w:rsidR="003A4AF4" w:rsidRPr="00334EBE" w:rsidTr="00B26356">
        <w:tc>
          <w:tcPr>
            <w:tcW w:w="269" w:type="pct"/>
            <w:vMerge w:val="restart"/>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B972B3">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334EBE" w:rsidTr="00B26356">
        <w:tc>
          <w:tcPr>
            <w:tcW w:w="269" w:type="pct"/>
            <w:vMerge/>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B972B3">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r w:rsidRPr="00B972B3">
              <w:rPr>
                <w:rFonts w:asciiTheme="minorHAnsi" w:hAnsiTheme="minorHAnsi" w:cstheme="minorHAnsi"/>
                <w:i/>
                <w:lang w:bidi="lo-LA"/>
              </w:rPr>
              <w:t xml:space="preserve">(osoby prawne; osoby fizyczne </w:t>
            </w:r>
          </w:p>
        </w:tc>
      </w:tr>
      <w:tr w:rsidR="003A4AF4" w:rsidRPr="00334EBE" w:rsidTr="00B26356">
        <w:tc>
          <w:tcPr>
            <w:tcW w:w="269" w:type="pct"/>
            <w:vMerge/>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B972B3">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334EBE" w:rsidTr="00B26356">
        <w:tc>
          <w:tcPr>
            <w:tcW w:w="269" w:type="pct"/>
            <w:vMerge/>
            <w:tcBorders>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B972B3">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do realizacji umowy firma będzie zatrudniała podwykonawców?</w:t>
            </w:r>
            <w:r w:rsidRPr="00B972B3">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r w:rsidRPr="00B972B3">
              <w:rPr>
                <w:rFonts w:asciiTheme="minorHAnsi" w:hAnsiTheme="minorHAnsi" w:cstheme="minorHAnsi"/>
                <w:i/>
                <w:lang w:bidi="lo-LA"/>
              </w:rPr>
              <w:t>(jeżeli tak, podać nazwę firmy, zakres prac)</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r w:rsidRPr="00B972B3">
              <w:rPr>
                <w:rFonts w:asciiTheme="minorHAnsi" w:hAnsiTheme="minorHAnsi" w:cstheme="minorHAnsi"/>
                <w:b/>
                <w:i/>
                <w:iCs/>
                <w:lang w:bidi="lo-LA"/>
              </w:rPr>
              <w:t>jeśli tak,</w:t>
            </w:r>
            <w:r w:rsidRPr="00B972B3">
              <w:rPr>
                <w:rFonts w:asciiTheme="minorHAnsi" w:hAnsiTheme="minorHAnsi" w:cstheme="minorHAnsi"/>
                <w:i/>
                <w:iCs/>
                <w:lang w:bidi="lo-LA"/>
              </w:rPr>
              <w:t xml:space="preserve"> proszę podać nazwę kraju oraz załączyć wykaz dokumentów zezwalających na pracę)</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r w:rsidRPr="00B972B3">
              <w:rPr>
                <w:rFonts w:asciiTheme="minorHAnsi" w:hAnsiTheme="minorHAnsi" w:cstheme="minorHAnsi"/>
                <w:lang w:bidi="lo-LA"/>
              </w:rPr>
              <w:t>Planowana liczba osób skierowanych przez Wykonawcę do realizacji planowanych do wykonywania prac i/lub usług?</w:t>
            </w:r>
          </w:p>
        </w:tc>
      </w:tr>
      <w:tr w:rsidR="003A4AF4" w:rsidRPr="00334EBE" w:rsidTr="00B26356">
        <w:tc>
          <w:tcPr>
            <w:tcW w:w="269" w:type="pct"/>
            <w:vMerge w:val="restart"/>
            <w:tcBorders>
              <w:top w:val="single" w:sz="4" w:space="0" w:color="auto"/>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334EBE" w:rsidTr="00B26356">
        <w:tc>
          <w:tcPr>
            <w:tcW w:w="269" w:type="pct"/>
            <w:vMerge/>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334EBE" w:rsidTr="00B26356">
        <w:tc>
          <w:tcPr>
            <w:tcW w:w="269" w:type="pct"/>
            <w:vMerge/>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B972B3"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B972B3">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334EBE" w:rsidTr="00B26356">
        <w:tc>
          <w:tcPr>
            <w:tcW w:w="269" w:type="pct"/>
            <w:tcBorders>
              <w:left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r w:rsidRPr="00B972B3">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B972B3">
              <w:rPr>
                <w:rFonts w:asciiTheme="minorHAnsi" w:hAnsiTheme="minorHAnsi" w:cstheme="minorHAnsi"/>
                <w:sz w:val="22"/>
                <w:szCs w:val="22"/>
                <w:lang w:bidi="lo-LA"/>
              </w:rPr>
              <w:t xml:space="preserve">Czy firma oszacowała wszelkie koszty </w:t>
            </w:r>
            <w:r w:rsidRPr="00B972B3">
              <w:rPr>
                <w:rFonts w:asciiTheme="minorHAnsi" w:eastAsia="SkanskaSansPro-Regular" w:hAnsiTheme="minorHAnsi" w:cstheme="minorHAnsi"/>
                <w:sz w:val="22"/>
                <w:szCs w:val="22"/>
              </w:rPr>
              <w:t>związane ze spełnieniem wymagań w zakresie bezpieczeństwa i higieny pracy</w:t>
            </w:r>
            <w:r w:rsidRPr="00B972B3">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334EBE" w:rsidTr="00B26356">
        <w:tc>
          <w:tcPr>
            <w:tcW w:w="269"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r w:rsidRPr="00B972B3">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B972B3"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B972B3">
              <w:rPr>
                <w:rFonts w:asciiTheme="minorHAnsi" w:hAnsiTheme="minorHAnsi" w:cstheme="minorHAnsi"/>
                <w:sz w:val="22"/>
                <w:szCs w:val="22"/>
                <w:lang w:bidi="lo-LA"/>
              </w:rPr>
              <w:t xml:space="preserve">Czy koszty, o których mowa w pkt. 17. znajdują odzwierciedlenie </w:t>
            </w:r>
            <w:r w:rsidRPr="00B972B3">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B972B3" w:rsidRDefault="003A4AF4" w:rsidP="00B26356">
            <w:pPr>
              <w:pStyle w:val="Tekstpodstawowy2"/>
              <w:tabs>
                <w:tab w:val="left" w:pos="284"/>
              </w:tabs>
              <w:spacing w:after="0" w:line="276" w:lineRule="auto"/>
              <w:jc w:val="both"/>
              <w:rPr>
                <w:rFonts w:asciiTheme="minorHAnsi" w:hAnsiTheme="minorHAnsi" w:cstheme="minorHAnsi"/>
                <w:i/>
                <w:lang w:bidi="lo-LA"/>
              </w:rPr>
            </w:pPr>
          </w:p>
        </w:tc>
      </w:tr>
    </w:tbl>
    <w:p w:rsidR="003A4AF4" w:rsidRPr="00B972B3" w:rsidRDefault="003A4AF4" w:rsidP="003A4AF4">
      <w:pPr>
        <w:spacing w:line="276" w:lineRule="auto"/>
        <w:rPr>
          <w:rFonts w:asciiTheme="minorHAnsi" w:hAnsiTheme="minorHAnsi" w:cstheme="minorHAnsi"/>
          <w:i/>
          <w:sz w:val="22"/>
          <w:szCs w:val="22"/>
        </w:rPr>
      </w:pPr>
      <w:r w:rsidRPr="00B972B3">
        <w:rPr>
          <w:rFonts w:asciiTheme="minorHAnsi" w:hAnsiTheme="minorHAnsi" w:cstheme="minorHAnsi"/>
          <w:sz w:val="22"/>
          <w:szCs w:val="22"/>
        </w:rPr>
        <w:t>*</w:t>
      </w:r>
      <w:r w:rsidRPr="00B972B3">
        <w:rPr>
          <w:rFonts w:asciiTheme="minorHAnsi" w:hAnsiTheme="minorHAnsi" w:cstheme="minorHAnsi"/>
          <w:i/>
          <w:sz w:val="22"/>
          <w:szCs w:val="22"/>
        </w:rPr>
        <w:t xml:space="preserve">W przypadku odpowiedzi </w:t>
      </w:r>
      <w:r w:rsidRPr="00B972B3">
        <w:rPr>
          <w:rFonts w:asciiTheme="minorHAnsi" w:hAnsiTheme="minorHAnsi" w:cstheme="minorHAnsi"/>
          <w:b/>
          <w:i/>
          <w:sz w:val="22"/>
          <w:szCs w:val="22"/>
        </w:rPr>
        <w:t>TAK</w:t>
      </w:r>
      <w:r w:rsidRPr="00B972B3">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334EBE" w:rsidTr="00B26356">
        <w:trPr>
          <w:trHeight w:val="501"/>
        </w:trPr>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B972B3">
              <w:rPr>
                <w:rFonts w:asciiTheme="minorHAnsi" w:hAnsiTheme="minorHAnsi" w:cstheme="minorHAnsi"/>
                <w:b/>
                <w:lang w:bidi="lo-LA"/>
              </w:rPr>
              <w:t xml:space="preserve">Dane dotyczące wypadków przy pracy ( </w:t>
            </w:r>
            <w:r w:rsidRPr="00B972B3">
              <w:rPr>
                <w:rFonts w:asciiTheme="minorHAnsi" w:hAnsiTheme="minorHAnsi" w:cstheme="minorHAnsi"/>
                <w:lang w:bidi="lo-LA"/>
              </w:rPr>
              <w:t>za okres 3 lat poprzedzających złożenie oferty oraz za okres do dnia złożenia oferty w danym roku)*</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B972B3">
              <w:rPr>
                <w:rFonts w:asciiTheme="minorHAnsi" w:hAnsiTheme="minorHAnsi" w:cstheme="minorHAnsi"/>
                <w:lang w:bidi="lo-LA"/>
              </w:rPr>
              <w:t>20..</w:t>
            </w: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B972B3">
              <w:rPr>
                <w:rFonts w:asciiTheme="minorHAnsi" w:hAnsiTheme="minorHAnsi" w:cstheme="minorHAnsi"/>
                <w:lang w:bidi="lo-LA"/>
              </w:rPr>
              <w:t>20..</w:t>
            </w: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B972B3">
              <w:rPr>
                <w:rFonts w:asciiTheme="minorHAnsi" w:hAnsiTheme="minorHAnsi" w:cstheme="minorHAnsi"/>
                <w:lang w:bidi="lo-LA"/>
              </w:rPr>
              <w:t>20..</w:t>
            </w: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B972B3">
              <w:rPr>
                <w:rFonts w:asciiTheme="minorHAnsi" w:hAnsiTheme="minorHAnsi" w:cstheme="minorHAnsi"/>
                <w:lang w:bidi="lo-LA"/>
              </w:rPr>
              <w:t>20..***</w:t>
            </w:r>
          </w:p>
        </w:tc>
      </w:tr>
      <w:tr w:rsidR="003A4AF4" w:rsidRPr="00334EBE" w:rsidTr="00B26356">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Liczba wypadków przy pracy pracowników*</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Liczba dni absencji wskutek wypadku *</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 xml:space="preserve">Wskaźnik częstości wypadków </w:t>
            </w:r>
            <w:r w:rsidRPr="00B972B3">
              <w:rPr>
                <w:rFonts w:asciiTheme="minorHAnsi" w:hAnsiTheme="minorHAnsi" w:cstheme="minorHAnsi"/>
                <w:b/>
                <w:lang w:bidi="lo-LA"/>
              </w:rPr>
              <w:t>(FR)*</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 xml:space="preserve">Wskaźnik ciężkości wypadków </w:t>
            </w:r>
            <w:r w:rsidRPr="00B972B3">
              <w:rPr>
                <w:rFonts w:asciiTheme="minorHAnsi" w:hAnsiTheme="minorHAnsi" w:cstheme="minorHAnsi"/>
                <w:b/>
                <w:lang w:bidi="lo-LA"/>
              </w:rPr>
              <w:t>(SR)*</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rPr>
          <w:trHeight w:val="533"/>
        </w:trPr>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lastRenderedPageBreak/>
              <w:t>Liczba wypadków przy pracy osób zatrudnionych na innej podstawie niż umowa o pracę*</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rPr>
          <w:trHeight w:val="295"/>
        </w:trPr>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Liczba wypadków przy pracy podwykonawców*</w:t>
            </w:r>
          </w:p>
        </w:tc>
        <w:tc>
          <w:tcPr>
            <w:tcW w:w="363"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334EBE" w:rsidTr="00B26356">
        <w:trPr>
          <w:trHeight w:val="245"/>
        </w:trPr>
        <w:tc>
          <w:tcPr>
            <w:tcW w:w="3334"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B972B3">
              <w:rPr>
                <w:rFonts w:asciiTheme="minorHAnsi" w:hAnsiTheme="minorHAnsi" w:cstheme="minorHAnsi"/>
                <w:lang w:bidi="lo-LA"/>
              </w:rPr>
              <w:t>Liczba wypadków śmiertelnych (w firmie) u (podwykonawców)*</w:t>
            </w:r>
          </w:p>
        </w:tc>
        <w:tc>
          <w:tcPr>
            <w:tcW w:w="201"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rsidR="003A4AF4" w:rsidRPr="00B972B3"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rsidR="003A4AF4" w:rsidRPr="00B972B3" w:rsidRDefault="003A4AF4" w:rsidP="003A4AF4">
      <w:pPr>
        <w:spacing w:line="276" w:lineRule="auto"/>
        <w:jc w:val="both"/>
        <w:rPr>
          <w:rFonts w:asciiTheme="minorHAnsi" w:hAnsiTheme="minorHAnsi" w:cstheme="minorHAnsi"/>
          <w:i/>
          <w:sz w:val="22"/>
          <w:szCs w:val="22"/>
        </w:rPr>
      </w:pPr>
    </w:p>
    <w:p w:rsidR="003A4AF4" w:rsidRPr="00B972B3" w:rsidRDefault="003A4AF4" w:rsidP="003A4AF4">
      <w:pPr>
        <w:spacing w:line="276" w:lineRule="auto"/>
        <w:jc w:val="both"/>
        <w:rPr>
          <w:rFonts w:asciiTheme="minorHAnsi" w:hAnsiTheme="minorHAnsi" w:cstheme="minorHAnsi"/>
          <w:b/>
          <w:i/>
          <w:sz w:val="22"/>
          <w:szCs w:val="22"/>
        </w:rPr>
      </w:pPr>
      <w:r w:rsidRPr="00B972B3">
        <w:rPr>
          <w:rFonts w:asciiTheme="minorHAnsi" w:hAnsiTheme="minorHAnsi" w:cstheme="minorHAnsi"/>
          <w:i/>
          <w:sz w:val="22"/>
          <w:szCs w:val="22"/>
        </w:rPr>
        <w:t xml:space="preserve">* Dotyczy </w:t>
      </w:r>
      <w:r w:rsidRPr="00B972B3">
        <w:rPr>
          <w:rFonts w:asciiTheme="minorHAnsi" w:hAnsiTheme="minorHAnsi" w:cstheme="minorHAnsi"/>
          <w:b/>
          <w:i/>
          <w:sz w:val="22"/>
          <w:szCs w:val="22"/>
        </w:rPr>
        <w:t>Z-7 Kwestionariusz bezpieczeństwa i higieny pracy dla Wykonawców</w:t>
      </w:r>
    </w:p>
    <w:p w:rsidR="003A4AF4" w:rsidRPr="00B972B3"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B972B3">
        <w:rPr>
          <w:rFonts w:asciiTheme="minorHAnsi" w:hAnsiTheme="minorHAnsi" w:cstheme="minorHAnsi"/>
          <w:lang w:bidi="lo-LA"/>
        </w:rPr>
        <w:t xml:space="preserve">*** </w:t>
      </w:r>
      <w:r w:rsidRPr="00B972B3">
        <w:rPr>
          <w:rFonts w:asciiTheme="minorHAnsi" w:hAnsiTheme="minorHAnsi" w:cstheme="minorHAnsi"/>
          <w:i/>
          <w:lang w:bidi="lo-LA"/>
        </w:rPr>
        <w:t>Za okres do dnia złożenia kwestionariusza</w:t>
      </w:r>
    </w:p>
    <w:p w:rsidR="003A4AF4" w:rsidRPr="00B972B3"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B972B3">
        <w:rPr>
          <w:rFonts w:asciiTheme="minorHAnsi" w:hAnsiTheme="minorHAnsi" w:cstheme="minorHAnsi"/>
        </w:rPr>
        <w:t xml:space="preserve">Wyrażam zgodę na przeprowadzenie audytu sprawdzającego przez upoważnionych pracowników Elektrowni </w:t>
      </w:r>
      <w:r w:rsidRPr="00B972B3">
        <w:rPr>
          <w:rFonts w:asciiTheme="minorHAnsi" w:hAnsiTheme="minorHAnsi" w:cstheme="minorHAnsi"/>
        </w:rPr>
        <w:br/>
        <w:t>w celu potwierdzenia danych, o których mowa w kwestionariuszu.*</w:t>
      </w:r>
    </w:p>
    <w:p w:rsidR="003A4AF4" w:rsidRPr="00B972B3" w:rsidRDefault="003A4AF4" w:rsidP="003A4AF4">
      <w:pPr>
        <w:spacing w:before="120" w:line="276" w:lineRule="auto"/>
        <w:ind w:left="3540" w:firstLine="708"/>
        <w:contextualSpacing/>
        <w:jc w:val="right"/>
        <w:rPr>
          <w:rFonts w:asciiTheme="minorHAnsi" w:hAnsiTheme="minorHAnsi" w:cstheme="minorHAnsi"/>
          <w:sz w:val="22"/>
          <w:szCs w:val="22"/>
        </w:rPr>
      </w:pPr>
    </w:p>
    <w:p w:rsidR="003A4AF4" w:rsidRPr="00B972B3" w:rsidRDefault="003A4AF4" w:rsidP="003A4AF4">
      <w:pPr>
        <w:spacing w:before="120" w:line="276" w:lineRule="auto"/>
        <w:ind w:left="3540" w:firstLine="708"/>
        <w:contextualSpacing/>
        <w:jc w:val="right"/>
        <w:rPr>
          <w:rFonts w:asciiTheme="minorHAnsi" w:hAnsiTheme="minorHAnsi" w:cstheme="minorHAnsi"/>
          <w:sz w:val="22"/>
          <w:szCs w:val="22"/>
        </w:rPr>
      </w:pPr>
      <w:r w:rsidRPr="00B972B3">
        <w:rPr>
          <w:rFonts w:asciiTheme="minorHAnsi" w:hAnsiTheme="minorHAnsi" w:cstheme="minorHAnsi"/>
          <w:sz w:val="22"/>
          <w:szCs w:val="22"/>
        </w:rPr>
        <w:t>Za zgodność danych zawartych w Karcie/Kwestionariuszu</w:t>
      </w:r>
    </w:p>
    <w:p w:rsidR="003A4AF4" w:rsidRPr="00B972B3" w:rsidRDefault="003A4AF4" w:rsidP="003A4AF4">
      <w:pPr>
        <w:spacing w:before="120" w:line="276" w:lineRule="auto"/>
        <w:ind w:left="3540" w:firstLine="708"/>
        <w:contextualSpacing/>
        <w:jc w:val="right"/>
        <w:rPr>
          <w:rFonts w:asciiTheme="minorHAnsi" w:hAnsiTheme="minorHAnsi" w:cstheme="minorHAnsi"/>
          <w:sz w:val="22"/>
          <w:szCs w:val="22"/>
        </w:rPr>
      </w:pPr>
    </w:p>
    <w:p w:rsidR="003A4AF4" w:rsidRPr="00B972B3" w:rsidRDefault="003A4AF4" w:rsidP="003A4AF4">
      <w:pPr>
        <w:spacing w:line="276" w:lineRule="auto"/>
        <w:ind w:left="3540" w:firstLine="708"/>
        <w:contextualSpacing/>
        <w:jc w:val="right"/>
        <w:rPr>
          <w:rFonts w:asciiTheme="minorHAnsi" w:hAnsiTheme="minorHAnsi" w:cstheme="minorHAnsi"/>
          <w:sz w:val="22"/>
          <w:szCs w:val="22"/>
        </w:rPr>
      </w:pPr>
      <w:r w:rsidRPr="00B972B3">
        <w:rPr>
          <w:rFonts w:asciiTheme="minorHAnsi" w:hAnsiTheme="minorHAnsi" w:cstheme="minorHAnsi"/>
          <w:sz w:val="22"/>
          <w:szCs w:val="22"/>
        </w:rPr>
        <w:t>……………………………….………………………………………………………………</w:t>
      </w:r>
    </w:p>
    <w:p w:rsidR="003A4AF4" w:rsidRPr="00B972B3" w:rsidRDefault="003A4AF4" w:rsidP="003A4AF4">
      <w:pPr>
        <w:spacing w:line="276" w:lineRule="auto"/>
        <w:ind w:left="3540" w:firstLine="708"/>
        <w:contextualSpacing/>
        <w:jc w:val="right"/>
        <w:rPr>
          <w:rFonts w:asciiTheme="minorHAnsi" w:hAnsiTheme="minorHAnsi" w:cstheme="minorHAnsi"/>
          <w:sz w:val="22"/>
          <w:szCs w:val="22"/>
        </w:rPr>
      </w:pPr>
      <w:r w:rsidRPr="00B972B3">
        <w:rPr>
          <w:rFonts w:asciiTheme="minorHAnsi" w:hAnsiTheme="minorHAnsi" w:cstheme="minorHAnsi"/>
          <w:sz w:val="22"/>
          <w:szCs w:val="22"/>
        </w:rPr>
        <w:t xml:space="preserve"> Data, podpis Pracodawcy lub osoby przez niego upoważnionej</w:t>
      </w:r>
    </w:p>
    <w:p w:rsidR="003A4AF4" w:rsidRPr="00B972B3" w:rsidRDefault="003A4AF4" w:rsidP="003A4AF4">
      <w:pPr>
        <w:spacing w:line="276" w:lineRule="auto"/>
        <w:ind w:left="3540" w:firstLine="708"/>
        <w:contextualSpacing/>
        <w:rPr>
          <w:rFonts w:asciiTheme="minorHAnsi" w:hAnsiTheme="minorHAnsi" w:cstheme="minorHAnsi"/>
          <w:sz w:val="22"/>
          <w:szCs w:val="22"/>
        </w:rPr>
      </w:pPr>
    </w:p>
    <w:p w:rsidR="003A4AF4" w:rsidRPr="00B972B3" w:rsidRDefault="003A4AF4" w:rsidP="003A4AF4">
      <w:pPr>
        <w:autoSpaceDE w:val="0"/>
        <w:autoSpaceDN w:val="0"/>
        <w:adjustRightInd w:val="0"/>
        <w:spacing w:line="276" w:lineRule="auto"/>
        <w:jc w:val="both"/>
        <w:rPr>
          <w:rFonts w:asciiTheme="minorHAnsi" w:hAnsiTheme="minorHAnsi" w:cstheme="minorHAnsi"/>
          <w:i/>
          <w:iCs/>
          <w:sz w:val="22"/>
          <w:szCs w:val="22"/>
        </w:rPr>
      </w:pPr>
      <w:r w:rsidRPr="00B972B3">
        <w:rPr>
          <w:rFonts w:asciiTheme="minorHAnsi" w:hAnsiTheme="minorHAnsi" w:cstheme="minorHAnsi"/>
          <w:b/>
          <w:bCs/>
          <w:sz w:val="22"/>
          <w:szCs w:val="22"/>
        </w:rPr>
        <w:t xml:space="preserve">FR : </w:t>
      </w:r>
      <w:r w:rsidRPr="00B972B3">
        <w:rPr>
          <w:rFonts w:asciiTheme="minorHAnsi" w:hAnsiTheme="minorHAnsi" w:cstheme="minorHAnsi"/>
          <w:i/>
          <w:iCs/>
          <w:sz w:val="22"/>
          <w:szCs w:val="22"/>
        </w:rPr>
        <w:t>Liczba wypadków przy pracy(w tym śmiertelnych) x 1 000 000 / ogóln</w:t>
      </w:r>
      <w:r w:rsidRPr="00B972B3">
        <w:rPr>
          <w:rFonts w:asciiTheme="minorHAnsi" w:hAnsiTheme="minorHAnsi" w:cstheme="minorHAnsi"/>
          <w:sz w:val="22"/>
          <w:szCs w:val="22"/>
        </w:rPr>
        <w:t xml:space="preserve">ą </w:t>
      </w:r>
      <w:r w:rsidRPr="00B972B3">
        <w:rPr>
          <w:rFonts w:asciiTheme="minorHAnsi" w:hAnsiTheme="minorHAnsi" w:cstheme="minorHAnsi"/>
          <w:i/>
          <w:iCs/>
          <w:sz w:val="22"/>
          <w:szCs w:val="22"/>
        </w:rPr>
        <w:t>liczb</w:t>
      </w:r>
      <w:r w:rsidRPr="00B972B3">
        <w:rPr>
          <w:rFonts w:asciiTheme="minorHAnsi" w:hAnsiTheme="minorHAnsi" w:cstheme="minorHAnsi"/>
          <w:sz w:val="22"/>
          <w:szCs w:val="22"/>
        </w:rPr>
        <w:t xml:space="preserve">ę </w:t>
      </w:r>
      <w:r w:rsidRPr="00B972B3">
        <w:rPr>
          <w:rFonts w:asciiTheme="minorHAnsi" w:hAnsiTheme="minorHAnsi" w:cstheme="minorHAnsi"/>
          <w:i/>
          <w:iCs/>
          <w:sz w:val="22"/>
          <w:szCs w:val="22"/>
        </w:rPr>
        <w:t>przepracowanych godzin ryzyka;</w:t>
      </w:r>
    </w:p>
    <w:p w:rsidR="003A4AF4" w:rsidRPr="00B972B3" w:rsidRDefault="003A4AF4" w:rsidP="003A4AF4">
      <w:pPr>
        <w:autoSpaceDE w:val="0"/>
        <w:autoSpaceDN w:val="0"/>
        <w:adjustRightInd w:val="0"/>
        <w:spacing w:line="276" w:lineRule="auto"/>
        <w:jc w:val="both"/>
        <w:rPr>
          <w:rFonts w:asciiTheme="minorHAnsi" w:hAnsiTheme="minorHAnsi" w:cstheme="minorHAnsi"/>
          <w:i/>
          <w:iCs/>
          <w:sz w:val="22"/>
          <w:szCs w:val="22"/>
        </w:rPr>
      </w:pPr>
      <w:r w:rsidRPr="00B972B3">
        <w:rPr>
          <w:rFonts w:asciiTheme="minorHAnsi" w:hAnsiTheme="minorHAnsi" w:cstheme="minorHAnsi"/>
          <w:b/>
          <w:bCs/>
          <w:sz w:val="22"/>
          <w:szCs w:val="22"/>
        </w:rPr>
        <w:t xml:space="preserve">SR : </w:t>
      </w:r>
      <w:r w:rsidRPr="00B972B3">
        <w:rPr>
          <w:rFonts w:asciiTheme="minorHAnsi" w:hAnsiTheme="minorHAnsi" w:cstheme="minorHAnsi"/>
          <w:i/>
          <w:iCs/>
          <w:sz w:val="22"/>
          <w:szCs w:val="22"/>
        </w:rPr>
        <w:t>Liczba dni absencji chorobowej spowodowanej wypadkami x 1000 /ogóln</w:t>
      </w:r>
      <w:r w:rsidRPr="00B972B3">
        <w:rPr>
          <w:rFonts w:asciiTheme="minorHAnsi" w:hAnsiTheme="minorHAnsi" w:cstheme="minorHAnsi"/>
          <w:sz w:val="22"/>
          <w:szCs w:val="22"/>
        </w:rPr>
        <w:t xml:space="preserve">ą </w:t>
      </w:r>
      <w:r w:rsidRPr="00B972B3">
        <w:rPr>
          <w:rFonts w:asciiTheme="minorHAnsi" w:hAnsiTheme="minorHAnsi" w:cstheme="minorHAnsi"/>
          <w:i/>
          <w:iCs/>
          <w:sz w:val="22"/>
          <w:szCs w:val="22"/>
        </w:rPr>
        <w:t>liczb</w:t>
      </w:r>
      <w:r w:rsidRPr="00B972B3">
        <w:rPr>
          <w:rFonts w:asciiTheme="minorHAnsi" w:hAnsiTheme="minorHAnsi" w:cstheme="minorHAnsi"/>
          <w:sz w:val="22"/>
          <w:szCs w:val="22"/>
        </w:rPr>
        <w:t xml:space="preserve">ą </w:t>
      </w:r>
      <w:r w:rsidRPr="00B972B3">
        <w:rPr>
          <w:rFonts w:asciiTheme="minorHAnsi" w:hAnsiTheme="minorHAnsi" w:cstheme="minorHAnsi"/>
          <w:i/>
          <w:iCs/>
          <w:sz w:val="22"/>
          <w:szCs w:val="22"/>
        </w:rPr>
        <w:t>przepracowanych godzin ryzyka;</w:t>
      </w:r>
    </w:p>
    <w:p w:rsidR="003A4AF4" w:rsidRPr="00B972B3" w:rsidRDefault="003A4AF4" w:rsidP="003A4AF4">
      <w:pPr>
        <w:autoSpaceDE w:val="0"/>
        <w:autoSpaceDN w:val="0"/>
        <w:adjustRightInd w:val="0"/>
        <w:spacing w:line="276" w:lineRule="auto"/>
        <w:jc w:val="both"/>
        <w:rPr>
          <w:rFonts w:asciiTheme="minorHAnsi" w:eastAsia="Calibri" w:hAnsiTheme="minorHAnsi" w:cstheme="minorHAnsi"/>
          <w:i/>
          <w:iCs/>
          <w:sz w:val="22"/>
          <w:szCs w:val="22"/>
          <w:lang w:eastAsia="en-US"/>
        </w:rPr>
      </w:pPr>
      <w:r w:rsidRPr="00B972B3">
        <w:rPr>
          <w:rFonts w:asciiTheme="minorHAnsi" w:hAnsiTheme="minorHAnsi" w:cstheme="minorHAnsi"/>
          <w:b/>
          <w:bCs/>
          <w:sz w:val="22"/>
          <w:szCs w:val="22"/>
        </w:rPr>
        <w:t xml:space="preserve">Liczba godzin ryzyka: </w:t>
      </w:r>
      <w:r w:rsidRPr="00B972B3">
        <w:rPr>
          <w:rFonts w:asciiTheme="minorHAnsi" w:hAnsiTheme="minorHAnsi" w:cstheme="minorHAnsi"/>
          <w:i/>
          <w:iCs/>
          <w:sz w:val="22"/>
          <w:szCs w:val="22"/>
        </w:rPr>
        <w:t>Liczba godzin, w tym godzin nadliczbowych przepracowanych przez pracowników zatrudnionych na podstawie umowy o prac</w:t>
      </w:r>
      <w:r w:rsidRPr="00B972B3">
        <w:rPr>
          <w:rFonts w:asciiTheme="minorHAnsi" w:hAnsiTheme="minorHAnsi" w:cstheme="minorHAnsi"/>
          <w:sz w:val="22"/>
          <w:szCs w:val="22"/>
        </w:rPr>
        <w:t xml:space="preserve">ę </w:t>
      </w:r>
      <w:r w:rsidRPr="00B972B3">
        <w:rPr>
          <w:rFonts w:asciiTheme="minorHAnsi" w:hAnsiTheme="minorHAnsi" w:cstheme="minorHAnsi"/>
          <w:i/>
          <w:iCs/>
          <w:sz w:val="22"/>
          <w:szCs w:val="22"/>
        </w:rPr>
        <w:t>na czas okre</w:t>
      </w:r>
      <w:r w:rsidRPr="00B972B3">
        <w:rPr>
          <w:rFonts w:asciiTheme="minorHAnsi" w:hAnsiTheme="minorHAnsi" w:cstheme="minorHAnsi"/>
          <w:sz w:val="22"/>
          <w:szCs w:val="22"/>
        </w:rPr>
        <w:t>ś</w:t>
      </w:r>
      <w:r w:rsidRPr="00B972B3">
        <w:rPr>
          <w:rFonts w:asciiTheme="minorHAnsi" w:hAnsiTheme="minorHAnsi" w:cstheme="minorHAnsi"/>
          <w:i/>
          <w:iCs/>
          <w:sz w:val="22"/>
          <w:szCs w:val="22"/>
        </w:rPr>
        <w:t>lony i nieokre</w:t>
      </w:r>
      <w:r w:rsidRPr="00B972B3">
        <w:rPr>
          <w:rFonts w:asciiTheme="minorHAnsi" w:hAnsiTheme="minorHAnsi" w:cstheme="minorHAnsi"/>
          <w:sz w:val="22"/>
          <w:szCs w:val="22"/>
        </w:rPr>
        <w:t>ś</w:t>
      </w:r>
      <w:r w:rsidRPr="00B972B3">
        <w:rPr>
          <w:rFonts w:asciiTheme="minorHAnsi" w:hAnsiTheme="minorHAnsi" w:cstheme="minorHAnsi"/>
          <w:i/>
          <w:iCs/>
          <w:sz w:val="22"/>
          <w:szCs w:val="22"/>
        </w:rPr>
        <w:t>lony;</w:t>
      </w:r>
    </w:p>
    <w:p w:rsidR="003A4AF4" w:rsidRPr="00B972B3" w:rsidRDefault="003A4AF4" w:rsidP="003A4AF4">
      <w:pPr>
        <w:spacing w:line="276" w:lineRule="auto"/>
        <w:jc w:val="center"/>
        <w:rPr>
          <w:rFonts w:asciiTheme="minorHAnsi" w:hAnsiTheme="minorHAnsi" w:cstheme="minorHAnsi"/>
          <w:sz w:val="22"/>
          <w:szCs w:val="22"/>
        </w:rPr>
      </w:pPr>
    </w:p>
    <w:p w:rsidR="003A4AF4" w:rsidRPr="00472EA9" w:rsidRDefault="003A4AF4" w:rsidP="003A4AF4">
      <w:pPr>
        <w:spacing w:line="276" w:lineRule="auto"/>
        <w:rPr>
          <w:rFonts w:asciiTheme="minorHAnsi" w:hAnsiTheme="minorHAnsi" w:cstheme="minorHAnsi"/>
          <w:strike/>
          <w:sz w:val="22"/>
          <w:szCs w:val="22"/>
          <w:lang w:val="de-DE"/>
        </w:rPr>
      </w:pPr>
      <w:r w:rsidRPr="00472EA9">
        <w:rPr>
          <w:rFonts w:asciiTheme="minorHAnsi" w:hAnsiTheme="minorHAnsi" w:cstheme="minorHAnsi"/>
          <w:strike/>
          <w:sz w:val="22"/>
          <w:szCs w:val="22"/>
          <w:lang w:val="de-DE"/>
        </w:rPr>
        <w:br w:type="page"/>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B91242" w:rsidRPr="00942809" w:rsidTr="00C6592D">
        <w:tc>
          <w:tcPr>
            <w:tcW w:w="10060" w:type="dxa"/>
            <w:shd w:val="clear" w:color="auto" w:fill="FBD4B4" w:themeFill="accent6" w:themeFillTint="66"/>
          </w:tcPr>
          <w:p w:rsidR="00B91242" w:rsidRPr="00942809" w:rsidRDefault="00B91242" w:rsidP="00750285">
            <w:pPr>
              <w:pStyle w:val="Nagwek1"/>
              <w:spacing w:before="40" w:after="40" w:line="276" w:lineRule="auto"/>
              <w:jc w:val="left"/>
              <w:rPr>
                <w:rFonts w:asciiTheme="minorHAnsi" w:hAnsiTheme="minorHAnsi" w:cstheme="minorHAnsi"/>
                <w:sz w:val="22"/>
                <w:szCs w:val="22"/>
              </w:rPr>
            </w:pPr>
            <w:bookmarkStart w:id="31" w:name="_Toc86154864"/>
            <w:r>
              <w:rPr>
                <w:rFonts w:asciiTheme="minorHAnsi" w:hAnsiTheme="minorHAnsi" w:cstheme="minorHAnsi"/>
                <w:sz w:val="22"/>
                <w:szCs w:val="22"/>
              </w:rPr>
              <w:lastRenderedPageBreak/>
              <w:t>CZĘŚĆ DRUGA</w:t>
            </w:r>
            <w:r w:rsidRPr="00942809">
              <w:rPr>
                <w:rFonts w:asciiTheme="minorHAnsi" w:hAnsiTheme="minorHAnsi" w:cstheme="minorHAnsi"/>
                <w:sz w:val="22"/>
                <w:szCs w:val="22"/>
              </w:rPr>
              <w:t>:</w:t>
            </w:r>
            <w:r>
              <w:rPr>
                <w:rFonts w:asciiTheme="minorHAnsi" w:hAnsiTheme="minorHAnsi" w:cstheme="minorHAnsi"/>
                <w:sz w:val="22"/>
                <w:szCs w:val="22"/>
              </w:rPr>
              <w:t xml:space="preserve">  </w:t>
            </w:r>
            <w:r w:rsidRPr="00DA561E">
              <w:rPr>
                <w:rFonts w:asciiTheme="minorHAnsi" w:hAnsiTheme="minorHAnsi" w:cstheme="minorHAnsi"/>
                <w:sz w:val="22"/>
                <w:szCs w:val="22"/>
              </w:rPr>
              <w:t>OPIS PRZEDMIOTU ZAMÓWIENIA</w:t>
            </w:r>
            <w:bookmarkEnd w:id="31"/>
          </w:p>
        </w:tc>
      </w:tr>
    </w:tbl>
    <w:p w:rsidR="00B91242" w:rsidRDefault="00B91242" w:rsidP="0073303F">
      <w:pPr>
        <w:spacing w:line="276" w:lineRule="auto"/>
        <w:jc w:val="right"/>
        <w:rPr>
          <w:rFonts w:asciiTheme="minorHAnsi" w:hAnsiTheme="minorHAnsi" w:cstheme="minorHAnsi"/>
          <w:b/>
          <w:sz w:val="22"/>
          <w:szCs w:val="22"/>
        </w:rPr>
      </w:pPr>
    </w:p>
    <w:p w:rsidR="008E7B6B" w:rsidRPr="007E425F" w:rsidRDefault="0073303F" w:rsidP="0073303F">
      <w:pPr>
        <w:spacing w:line="276" w:lineRule="auto"/>
        <w:jc w:val="right"/>
        <w:rPr>
          <w:rFonts w:asciiTheme="minorHAnsi" w:hAnsiTheme="minorHAnsi" w:cstheme="minorHAnsi"/>
          <w:b/>
          <w:sz w:val="22"/>
          <w:szCs w:val="22"/>
        </w:rPr>
      </w:pPr>
      <w:r w:rsidRPr="007E425F">
        <w:rPr>
          <w:rFonts w:asciiTheme="minorHAnsi" w:hAnsiTheme="minorHAnsi" w:cstheme="minorHAnsi"/>
          <w:b/>
          <w:sz w:val="22"/>
          <w:szCs w:val="22"/>
        </w:rPr>
        <w:t>Załącznik  nr 2   do  Ogłoszenia</w:t>
      </w:r>
    </w:p>
    <w:p w:rsidR="008504E5" w:rsidRPr="00B972B3" w:rsidRDefault="008504E5" w:rsidP="00B972B3">
      <w:pPr>
        <w:pStyle w:val="Nagwek1"/>
        <w:spacing w:before="40" w:after="40" w:line="276" w:lineRule="auto"/>
        <w:rPr>
          <w:rFonts w:asciiTheme="minorHAnsi" w:hAnsiTheme="minorHAnsi" w:cstheme="minorHAnsi"/>
          <w:sz w:val="22"/>
          <w:szCs w:val="22"/>
        </w:rPr>
      </w:pP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525CD">
        <w:rPr>
          <w:rFonts w:asciiTheme="minorHAnsi" w:hAnsiTheme="minorHAnsi" w:cstheme="minorHAnsi"/>
          <w:sz w:val="22"/>
          <w:szCs w:val="22"/>
        </w:rPr>
        <w:t>OBSŁUGA ADMINISTRACYJNO-BIUROWA</w:t>
      </w:r>
      <w:r w:rsidRPr="00B972B3">
        <w:rPr>
          <w:rFonts w:asciiTheme="minorHAnsi" w:hAnsiTheme="minorHAnsi" w:cstheme="minorHAnsi"/>
          <w:sz w:val="22"/>
          <w:szCs w:val="22"/>
        </w:rPr>
        <w:t xml:space="preserve"> </w:t>
      </w:r>
      <w:r w:rsidRPr="009525CD">
        <w:rPr>
          <w:rFonts w:asciiTheme="minorHAnsi" w:hAnsiTheme="minorHAnsi" w:cstheme="minorHAnsi"/>
          <w:sz w:val="22"/>
          <w:szCs w:val="22"/>
        </w:rPr>
        <w:t>Enea Połaniec S.A. w latach 2022-2024</w:t>
      </w:r>
    </w:p>
    <w:p w:rsidR="008504E5" w:rsidRPr="00B972B3" w:rsidRDefault="008504E5" w:rsidP="008504E5">
      <w:pPr>
        <w:pStyle w:val="Akapitzlist"/>
        <w:numPr>
          <w:ilvl w:val="0"/>
          <w:numId w:val="62"/>
        </w:numPr>
        <w:autoSpaceDE w:val="0"/>
        <w:autoSpaceDN w:val="0"/>
        <w:spacing w:after="0" w:line="360" w:lineRule="auto"/>
        <w:jc w:val="both"/>
        <w:rPr>
          <w:rFonts w:asciiTheme="minorHAnsi" w:hAnsiTheme="minorHAnsi" w:cstheme="minorHAnsi"/>
          <w:b/>
        </w:rPr>
      </w:pPr>
      <w:r w:rsidRPr="00B972B3">
        <w:rPr>
          <w:rFonts w:asciiTheme="minorHAnsi" w:hAnsiTheme="minorHAnsi" w:cstheme="minorHAnsi"/>
          <w:b/>
        </w:rPr>
        <w:t>Zakres Usług obejmuje:</w:t>
      </w:r>
    </w:p>
    <w:p w:rsidR="008504E5" w:rsidRPr="009525CD" w:rsidRDefault="008504E5" w:rsidP="008504E5">
      <w:pPr>
        <w:pStyle w:val="Zwykytekst"/>
        <w:numPr>
          <w:ilvl w:val="1"/>
          <w:numId w:val="62"/>
        </w:numPr>
        <w:spacing w:line="360" w:lineRule="auto"/>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Prace w zakresie zmian adaptacyjnych pomieszczeń biurowych polegające na: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Przenoszeniu mebli oraz innych elementów wyposażenia pomieszczeń biurowych pomiędzy pomieszczeniami stanowiącymi własność zamawiającego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Naprawie uszkodzeń mebli biurowych</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Montażu, demontaży poszczególnych elementów wyposażenia biur takich jak: tablice korkowe, tablice prezentacyjne, obrazy, ramki, antyramy, wieszaki, karnisze, rolety okienne, listwy przypodłogowe, listwy naścienne ochronne, itp.</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tych prac Wykonawca zobowiązany jest posiadać niezbędne zasoby ludzkie, zasoby techniczne, materiały niezbędne do wykonywania usług, wiedzę </w:t>
      </w:r>
      <w:r w:rsidRPr="009525CD">
        <w:rPr>
          <w:rFonts w:asciiTheme="minorHAnsi" w:eastAsia="MS Mincho" w:hAnsiTheme="minorHAnsi" w:cstheme="minorHAnsi"/>
          <w:sz w:val="22"/>
          <w:szCs w:val="22"/>
        </w:rPr>
        <w:br/>
        <w:t>w zakresie wykonywanych zadań.</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Czas reakcji, rozumiany jako podjęcie realizacji poszczególnego zadania, wynosi </w:t>
      </w:r>
      <w:r w:rsidRPr="009525CD">
        <w:rPr>
          <w:rFonts w:asciiTheme="minorHAnsi" w:eastAsia="MS Mincho" w:hAnsiTheme="minorHAnsi" w:cstheme="minorHAnsi"/>
          <w:sz w:val="22"/>
          <w:szCs w:val="22"/>
        </w:rPr>
        <w:br/>
        <w:t>1 dzień roboczy.</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sytuacjach nagłych wykonawca zobowiązuje się do natychmiastowej realizacji zadań po uzgodnieniu z Koordynatorem umowy lub wyznaczoną przez niego osobą.</w:t>
      </w:r>
    </w:p>
    <w:p w:rsidR="008504E5" w:rsidRPr="009525CD" w:rsidRDefault="008504E5" w:rsidP="008504E5">
      <w:pPr>
        <w:pStyle w:val="Zwykytekst"/>
        <w:numPr>
          <w:ilvl w:val="1"/>
          <w:numId w:val="62"/>
        </w:numPr>
        <w:spacing w:line="360" w:lineRule="auto"/>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Dostarczanie  z magazynu Zamawiającego lub innych wskazanych miejsc na terenie elektrowni: materiałów biurowych, środków ochrony indywidualnej, środków czystości, soków, wody mineralnej dla poszczególnych komórek organizacyjnych w  elektrowni.</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rozwożenia wody Eden w opakowanych pcv. o poj. 18.9 l  lub innych wskazanych przez zamawiającego do punktów dystrybucyjnych zlokalizowanych na terenie elektrowni wykonawca ma zapewnić świadczenie usług wg. poniższego harmonogramu:</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Każdy </w:t>
      </w:r>
      <w:r w:rsidRPr="00B972B3">
        <w:rPr>
          <w:rFonts w:asciiTheme="minorHAnsi" w:eastAsia="MS Mincho" w:hAnsiTheme="minorHAnsi" w:cstheme="minorHAnsi"/>
          <w:sz w:val="22"/>
          <w:szCs w:val="22"/>
        </w:rPr>
        <w:t>czwartek</w:t>
      </w:r>
      <w:r w:rsidRPr="009525CD">
        <w:rPr>
          <w:rFonts w:asciiTheme="minorHAnsi" w:eastAsia="MS Mincho" w:hAnsiTheme="minorHAnsi" w:cstheme="minorHAnsi"/>
          <w:sz w:val="22"/>
          <w:szCs w:val="22"/>
        </w:rPr>
        <w:t xml:space="preserve"> – pobranie wody z magazynu zamawiającego i uzupełnienie jej </w:t>
      </w:r>
      <w:r w:rsidRPr="009525CD">
        <w:rPr>
          <w:rFonts w:asciiTheme="minorHAnsi" w:eastAsia="MS Mincho" w:hAnsiTheme="minorHAnsi" w:cstheme="minorHAnsi"/>
          <w:sz w:val="22"/>
          <w:szCs w:val="22"/>
        </w:rPr>
        <w:br/>
        <w:t>w punktach dystrybucyjnych zlokalizowanych w budynkach: F-12,F-13,F-1, F-14. Łączna liczba punktów w przedziale 20-25.</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Każdy </w:t>
      </w:r>
      <w:r w:rsidRPr="00B972B3">
        <w:rPr>
          <w:rFonts w:asciiTheme="minorHAnsi" w:eastAsia="MS Mincho" w:hAnsiTheme="minorHAnsi" w:cstheme="minorHAnsi"/>
          <w:sz w:val="22"/>
          <w:szCs w:val="22"/>
        </w:rPr>
        <w:t>piątek</w:t>
      </w:r>
      <w:r w:rsidRPr="009525CD">
        <w:rPr>
          <w:rFonts w:asciiTheme="minorHAnsi" w:eastAsia="MS Mincho" w:hAnsiTheme="minorHAnsi" w:cstheme="minorHAnsi"/>
          <w:sz w:val="22"/>
          <w:szCs w:val="22"/>
        </w:rPr>
        <w:t xml:space="preserve"> – pobranie wody z magazynu zamawiającego i uzupełnienie jej </w:t>
      </w:r>
      <w:r w:rsidRPr="009525CD">
        <w:rPr>
          <w:rFonts w:asciiTheme="minorHAnsi" w:eastAsia="MS Mincho" w:hAnsiTheme="minorHAnsi" w:cstheme="minorHAnsi"/>
          <w:sz w:val="22"/>
          <w:szCs w:val="22"/>
        </w:rPr>
        <w:br/>
        <w:t>w punktach dystrybucyjnych zlokalizowanych na obiektach produkcyjnych, DIR, urządzeniach pozablokowych, nastawniach.  Łączna liczba punktów w przedziale 25-30.</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wody mineralnej w butelkach szklanych o poj. 0,33 l wraz </w:t>
      </w:r>
      <w:r w:rsidRPr="009525CD">
        <w:rPr>
          <w:rFonts w:asciiTheme="minorHAnsi" w:eastAsia="MS Mincho" w:hAnsiTheme="minorHAnsi" w:cstheme="minorHAnsi"/>
          <w:sz w:val="22"/>
          <w:szCs w:val="22"/>
        </w:rPr>
        <w:br/>
        <w:t>z transporterami w 2 miejsca dystrybucyjne na terenie Elektrowni wskazane przez                zamawiającego. Ilość butelek będzie się zawierać w zakresie 1800 - 2200 szt. tygodniowo.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wody mineralnej w butelkach plastikowych o poj. 0,5 l we wskazane         miejsca na terenie elektrowni do pomieszczeń pracowników administracyjnych. Zgłaszanie potrzeb w tym zakresie odbywać się będzie telefonicznie przez  pracowników Zamawiającego. Ilość dostarczanych butelek tygodniowo to 180-220 szt..  Dostarczanie wody pracownikom administracyjnym odbywać  będzie się 2 razy w tygodniu : </w:t>
      </w:r>
      <w:r w:rsidRPr="00B972B3">
        <w:rPr>
          <w:rFonts w:asciiTheme="minorHAnsi" w:eastAsia="MS Mincho" w:hAnsiTheme="minorHAnsi" w:cstheme="minorHAnsi"/>
          <w:sz w:val="22"/>
          <w:szCs w:val="22"/>
        </w:rPr>
        <w:t>poniedziałki i wtorki każdego tygodnia.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środków czystości, środków ochrony indywidulanej 6 razy w roku  dostarczanie przez 1 dzień roboczy do wskazanej lokalizacji przez Zamawiającego.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pozostałych materiałów ujętych w pkt. 1.2 dostarczanie będzie się odbywało po każdorazowym uzgodnieniu tego faktu telefoniczne pomiędzy osobami wskazanymi w umowie.</w:t>
      </w:r>
    </w:p>
    <w:p w:rsidR="008504E5" w:rsidRPr="009525CD" w:rsidRDefault="008504E5" w:rsidP="00B972B3">
      <w:pPr>
        <w:pStyle w:val="Zwykytekst"/>
        <w:numPr>
          <w:ilvl w:val="1"/>
          <w:numId w:val="62"/>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Deratyzacja i dezynsekcja pomieszczeń w budynkach przemysłowych i administracyjnych polegająca na: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lastRenderedPageBreak/>
        <w:t>Bieżącej kontroli pomieszczeń będących własnością zamawiającego w zakresie występowania gryzoni takich jak: szczury, myszy,</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Bieżącej kontroli pomieszczeń będących własnością zamawiającego w zakresie występowania szkodliwych owadów,</w:t>
      </w:r>
    </w:p>
    <w:p w:rsidR="008504E5" w:rsidRPr="009525CD" w:rsidRDefault="008504E5" w:rsidP="00B972B3">
      <w:pPr>
        <w:pStyle w:val="Zwykytekst"/>
        <w:numPr>
          <w:ilvl w:val="2"/>
          <w:numId w:val="62"/>
        </w:numPr>
        <w:spacing w:after="120"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Skutecznym eliminowaniu występujących gryzoni oraz szkodliwych owadów.</w:t>
      </w:r>
    </w:p>
    <w:p w:rsidR="008504E5" w:rsidRPr="009525CD" w:rsidRDefault="008504E5" w:rsidP="00B972B3">
      <w:pPr>
        <w:pStyle w:val="Zwykytekst"/>
        <w:numPr>
          <w:ilvl w:val="1"/>
          <w:numId w:val="62"/>
        </w:numPr>
        <w:spacing w:line="300" w:lineRule="atLeast"/>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Obsługa archiwum zakładowego i biblioteki norm z wyłączeniem archiwum technicznego polegająca na: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Przygotowaniu Zakładowej Składnicy Akt do spełniania wymogów prawnych </w:t>
      </w:r>
      <w:r w:rsidRPr="009525CD">
        <w:rPr>
          <w:rFonts w:asciiTheme="minorHAnsi" w:eastAsia="MS Mincho" w:hAnsiTheme="minorHAnsi" w:cstheme="minorHAnsi"/>
          <w:sz w:val="22"/>
          <w:szCs w:val="22"/>
        </w:rPr>
        <w:br/>
        <w:t>w zakresie prowadzenie Archiwum Zakładowego zgodnie z regulacjami prawnymi w tym zakresie,</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bieżących prac polegających na prowadzeniu archiwum zakładowego/biblioteki norm wg. obowiązujących regulacji prawnych w tym zakresie.</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bieżących prac związanych z udostępnianiem dokumentacji upoważnionym jednostkom organizacyjnym oraz organom zewnętrznym posiadającym stosowne uprawniania,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Przygotowywaniu materiałów archiwalnych w celu przekazania do właściwego Archiwum Państwowego,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Kompleksowym prowadzeniu brakowania dokumentacji, uwzględniając wszystkie obowiązki prawne w tym zakresie,</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Prowadzeniu ewidencji wypożyczania akt z archiwum jak również rejestru czytelniczego.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Wymagania</w:t>
      </w:r>
      <w:r>
        <w:rPr>
          <w:rFonts w:asciiTheme="minorHAnsi" w:eastAsia="MS Mincho" w:hAnsiTheme="minorHAnsi" w:cstheme="minorHAnsi"/>
          <w:sz w:val="22"/>
          <w:szCs w:val="22"/>
        </w:rPr>
        <w:t xml:space="preserve"> dla pracownika obsługującego archiwum</w:t>
      </w:r>
      <w:r w:rsidRPr="009525CD">
        <w:rPr>
          <w:rFonts w:asciiTheme="minorHAnsi" w:eastAsia="MS Mincho" w:hAnsiTheme="minorHAnsi" w:cstheme="minorHAnsi"/>
          <w:sz w:val="22"/>
          <w:szCs w:val="22"/>
        </w:rPr>
        <w:t>:</w:t>
      </w:r>
    </w:p>
    <w:p w:rsidR="008504E5" w:rsidRPr="009525CD" w:rsidRDefault="008504E5" w:rsidP="00B972B3">
      <w:pPr>
        <w:pStyle w:val="Zwykytekst"/>
        <w:numPr>
          <w:ilvl w:val="3"/>
          <w:numId w:val="62"/>
        </w:numPr>
        <w:tabs>
          <w:tab w:val="clear" w:pos="1800"/>
          <w:tab w:val="num" w:pos="1985"/>
        </w:tabs>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Osoby skierowane do wykonywania czynności w ramach obsługi archiwum winne być zatrudnione w ramach umowy o pracę. Osoby te nie mogą być karane.</w:t>
      </w:r>
    </w:p>
    <w:p w:rsidR="008504E5" w:rsidRPr="009525CD" w:rsidRDefault="008504E5" w:rsidP="00B972B3">
      <w:pPr>
        <w:pStyle w:val="Zwykytekst"/>
        <w:numPr>
          <w:ilvl w:val="3"/>
          <w:numId w:val="62"/>
        </w:numPr>
        <w:tabs>
          <w:tab w:val="clear" w:pos="1800"/>
          <w:tab w:val="num" w:pos="1985"/>
        </w:tabs>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Od osoby skierowanej do wykonywania czynności w ramach obsługi archiwum wymagane jest posiadanie certyfikatu ukończenia kursu archiwalnego.</w:t>
      </w:r>
    </w:p>
    <w:p w:rsidR="008504E5" w:rsidRPr="009525CD" w:rsidRDefault="008504E5" w:rsidP="00B972B3">
      <w:pPr>
        <w:pStyle w:val="Zwykytekst"/>
        <w:numPr>
          <w:ilvl w:val="3"/>
          <w:numId w:val="62"/>
        </w:numPr>
        <w:tabs>
          <w:tab w:val="clear" w:pos="1800"/>
          <w:tab w:val="num" w:pos="1985"/>
        </w:tabs>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Osoby skierowane do obsługi Archiwum muszą mieć podpisane stosowne dokumenty w zakresie zachowania tajemnicy służbowej w związku z dostępem do informacji wrażliwych, poufnych, osobowych, itd.</w:t>
      </w:r>
    </w:p>
    <w:p w:rsidR="008504E5" w:rsidRPr="009525CD" w:rsidRDefault="008504E5" w:rsidP="00B972B3">
      <w:pPr>
        <w:pStyle w:val="Zwykytekst"/>
        <w:ind w:left="357"/>
        <w:jc w:val="both"/>
        <w:rPr>
          <w:rFonts w:asciiTheme="minorHAnsi" w:eastAsia="MS Mincho" w:hAnsiTheme="minorHAnsi" w:cstheme="minorHAnsi"/>
          <w:sz w:val="22"/>
          <w:szCs w:val="22"/>
        </w:rPr>
      </w:pPr>
      <w:r w:rsidRPr="009525CD">
        <w:rPr>
          <w:rFonts w:asciiTheme="minorHAnsi" w:eastAsia="MS Mincho" w:hAnsiTheme="minorHAnsi" w:cstheme="minorHAnsi"/>
          <w:b/>
          <w:sz w:val="22"/>
          <w:szCs w:val="22"/>
          <w:u w:val="single"/>
        </w:rPr>
        <w:t xml:space="preserve">Wynagrodzenie za powyższe usługi </w:t>
      </w:r>
      <w:r>
        <w:rPr>
          <w:rFonts w:asciiTheme="minorHAnsi" w:eastAsia="MS Mincho" w:hAnsiTheme="minorHAnsi" w:cstheme="minorHAnsi"/>
          <w:b/>
          <w:sz w:val="22"/>
          <w:szCs w:val="22"/>
          <w:u w:val="single"/>
        </w:rPr>
        <w:t xml:space="preserve"> </w:t>
      </w:r>
      <w:r w:rsidR="006A7C6F">
        <w:rPr>
          <w:rFonts w:asciiTheme="minorHAnsi" w:eastAsia="MS Mincho" w:hAnsiTheme="minorHAnsi" w:cstheme="minorHAnsi"/>
          <w:b/>
          <w:sz w:val="22"/>
          <w:szCs w:val="22"/>
          <w:u w:val="single"/>
        </w:rPr>
        <w:t xml:space="preserve">określone w pkt. 1.1 do 1.4 </w:t>
      </w:r>
      <w:r>
        <w:rPr>
          <w:rFonts w:asciiTheme="minorHAnsi" w:eastAsia="MS Mincho" w:hAnsiTheme="minorHAnsi" w:cstheme="minorHAnsi"/>
          <w:b/>
          <w:sz w:val="22"/>
          <w:szCs w:val="22"/>
          <w:u w:val="single"/>
        </w:rPr>
        <w:t xml:space="preserve">rozliczne będzie na podstawie  miesięcznego wynagrodzenia </w:t>
      </w:r>
      <w:r w:rsidRPr="009525CD">
        <w:rPr>
          <w:rFonts w:asciiTheme="minorHAnsi" w:eastAsia="MS Mincho" w:hAnsiTheme="minorHAnsi" w:cstheme="minorHAnsi"/>
          <w:b/>
          <w:sz w:val="22"/>
          <w:szCs w:val="22"/>
          <w:u w:val="single"/>
        </w:rPr>
        <w:t xml:space="preserve"> ryczałt</w:t>
      </w:r>
      <w:r>
        <w:rPr>
          <w:rFonts w:asciiTheme="minorHAnsi" w:eastAsia="MS Mincho" w:hAnsiTheme="minorHAnsi" w:cstheme="minorHAnsi"/>
          <w:b/>
          <w:sz w:val="22"/>
          <w:szCs w:val="22"/>
          <w:u w:val="single"/>
        </w:rPr>
        <w:t>owego.</w:t>
      </w:r>
    </w:p>
    <w:p w:rsidR="008504E5" w:rsidRPr="009525CD" w:rsidRDefault="008504E5" w:rsidP="00B972B3">
      <w:pPr>
        <w:pStyle w:val="Zwykytekst"/>
        <w:numPr>
          <w:ilvl w:val="1"/>
          <w:numId w:val="62"/>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pracowni plastycznej polegające na: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dekoracji sal konferencyjnych będących własnością zamawiającego na potrzeby wydarzeń organizowanych przez Zamawiającego. Rozliczenie  tego zakresu usług będzie podzielone na:</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Koszt zakupu materiałów dekoracyjnych – rozliczany powykonawczo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Koszt wykonania dekoracji wyrażony w ilości rbg – każdorazowe rozpoczęcie prac będzie wymagało akceptacji ze strony zamawiającego pracochłonności wyrażonej w rbg.</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Na potrzeby kalkulacji potencjalnej usług administracyjnych  należy przyjąć obsługę 10 wydarzeń organizowanych przez Zamawiającego.</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Wykonaniu dekoracji okolicznościowych związanych z aranżacją pomieszczeń </w:t>
      </w:r>
      <w:r w:rsidRPr="009525CD">
        <w:rPr>
          <w:rFonts w:asciiTheme="minorHAnsi" w:eastAsia="MS Mincho" w:hAnsiTheme="minorHAnsi" w:cstheme="minorHAnsi"/>
          <w:sz w:val="22"/>
          <w:szCs w:val="22"/>
        </w:rPr>
        <w:br/>
        <w:t>w okresie świąteczno-noworocznym w zakresie:</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Zakupu, rozwieszenia, bieżącego utrzymania w całkowitej sprawności oświetlenia świątecznego rozwi</w:t>
      </w:r>
      <w:r w:rsidR="006A7C6F">
        <w:rPr>
          <w:rFonts w:asciiTheme="minorHAnsi" w:eastAsia="MS Mincho" w:hAnsiTheme="minorHAnsi" w:cstheme="minorHAnsi"/>
          <w:sz w:val="22"/>
          <w:szCs w:val="22"/>
        </w:rPr>
        <w:t xml:space="preserve">eszonego pomiędzy bramą główną </w:t>
      </w:r>
      <w:r w:rsidRPr="009525CD">
        <w:rPr>
          <w:rFonts w:asciiTheme="minorHAnsi" w:eastAsia="MS Mincho" w:hAnsiTheme="minorHAnsi" w:cstheme="minorHAnsi"/>
          <w:sz w:val="22"/>
          <w:szCs w:val="22"/>
        </w:rPr>
        <w:t>a wejściem do budynku F-12.</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Zapewnieniu choinki wyposażonej w oświetlenie świąteczne oraz ozdoby </w:t>
      </w:r>
      <w:r w:rsidRPr="009525CD">
        <w:rPr>
          <w:rFonts w:asciiTheme="minorHAnsi" w:eastAsia="MS Mincho" w:hAnsiTheme="minorHAnsi" w:cstheme="minorHAnsi"/>
          <w:sz w:val="22"/>
          <w:szCs w:val="22"/>
        </w:rPr>
        <w:br/>
        <w:t>w kolorystyce uzgodnionej z zamawiającym. Choinka musi być o min. wysokości 2,3 m.</w:t>
      </w:r>
    </w:p>
    <w:p w:rsidR="008504E5" w:rsidRPr="009525CD" w:rsidRDefault="008504E5" w:rsidP="00B972B3">
      <w:pPr>
        <w:pStyle w:val="Zwykytekst"/>
        <w:numPr>
          <w:ilvl w:val="2"/>
          <w:numId w:val="62"/>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Wykonywanie tablic informacyjnych – koszt materiału + rbg  wykonania </w:t>
      </w:r>
    </w:p>
    <w:p w:rsidR="008504E5" w:rsidRPr="009525CD" w:rsidRDefault="008504E5" w:rsidP="00B972B3">
      <w:pPr>
        <w:pStyle w:val="Zwykytekst"/>
        <w:numPr>
          <w:ilvl w:val="1"/>
          <w:numId w:val="62"/>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 Pomocnicze usługi brandingowe polegające na:</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Obsłudze technicznej wydarzeń organizowanych przez Zamawiającego.</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lastRenderedPageBreak/>
        <w:t>Odbiorze, zabezpieczeniu, transportem samochodowym o dopusz</w:t>
      </w:r>
      <w:r w:rsidR="006A7C6F" w:rsidRPr="006A7C6F">
        <w:rPr>
          <w:rFonts w:asciiTheme="minorHAnsi" w:eastAsia="MS Mincho" w:hAnsiTheme="minorHAnsi" w:cstheme="minorHAnsi"/>
          <w:sz w:val="22"/>
          <w:szCs w:val="22"/>
        </w:rPr>
        <w:t>czalnej masie całkowitej do 3,5</w:t>
      </w:r>
      <w:r w:rsidR="006A7C6F">
        <w:rPr>
          <w:rFonts w:asciiTheme="minorHAnsi" w:eastAsia="MS Mincho" w:hAnsiTheme="minorHAnsi" w:cstheme="minorHAnsi"/>
          <w:sz w:val="22"/>
          <w:szCs w:val="22"/>
        </w:rPr>
        <w:t> </w:t>
      </w:r>
      <w:r w:rsidR="006A7C6F" w:rsidRPr="006A7C6F">
        <w:rPr>
          <w:rFonts w:asciiTheme="minorHAnsi" w:eastAsia="MS Mincho" w:hAnsiTheme="minorHAnsi" w:cstheme="minorHAnsi"/>
          <w:sz w:val="22"/>
          <w:szCs w:val="22"/>
        </w:rPr>
        <w:t>t</w:t>
      </w:r>
      <w:r w:rsidRPr="00B972B3">
        <w:rPr>
          <w:rFonts w:asciiTheme="minorHAnsi" w:eastAsia="MS Mincho" w:hAnsiTheme="minorHAnsi" w:cstheme="minorHAnsi"/>
          <w:sz w:val="22"/>
          <w:szCs w:val="22"/>
        </w:rPr>
        <w:t xml:space="preserve"> lub wózkiem widłowym, rozładowaniu, przeniesieniu, ustawieniu materiałów reklamowych Zamawiającego na obiektach będących własnością Zamawiającego lub w innym wskazanym miejscu na terenie kraju.</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t>Przygotowaniu pomieszczeń konferencyjnych i wystawienniczych polegające na sprzątaniu, czyszczeniu, podłóg, myciu okien, ustawianiu mebli oraz pozostałych elementów  wystroju pomieszczeń.</w:t>
      </w:r>
    </w:p>
    <w:p w:rsidR="008504E5" w:rsidRPr="00B972B3"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 </w:t>
      </w:r>
      <w:r w:rsidRPr="00B972B3">
        <w:rPr>
          <w:rFonts w:asciiTheme="minorHAnsi" w:eastAsia="MS Mincho" w:hAnsiTheme="minorHAnsi" w:cstheme="minorHAnsi"/>
          <w:sz w:val="22"/>
          <w:szCs w:val="22"/>
        </w:rPr>
        <w:t>Obsłudze masztów flagowych na terenie Elektrowni - zdejmowanie i zawieszanie flag.</w:t>
      </w:r>
    </w:p>
    <w:p w:rsidR="008504E5" w:rsidRPr="00B972B3"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t xml:space="preserve"> Pobieraniu z magazynu i zawieszaniu flag i proporców na uchwytach słupowych na terenie Elektrowni (po zakończeniu imprezy - demontaż i transport do magazynu),</w:t>
      </w:r>
    </w:p>
    <w:p w:rsidR="008504E5" w:rsidRPr="00B972B3"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t xml:space="preserve"> Pobieraniu z magazynu i rozstawianiu we wskazanych miejscach ( także poza terenem Elektrowni)  elementów infrastruktury związanej z reklamą wizualną - pylonów reklamowych, totemów, ścianek reklamowych, winderów, potykaczy, stojakó</w:t>
      </w:r>
      <w:r w:rsidR="006A7C6F" w:rsidRPr="006A7C6F">
        <w:rPr>
          <w:rFonts w:asciiTheme="minorHAnsi" w:eastAsia="MS Mincho" w:hAnsiTheme="minorHAnsi" w:cstheme="minorHAnsi"/>
          <w:sz w:val="22"/>
          <w:szCs w:val="22"/>
        </w:rPr>
        <w:t>w, rozwieszanie banerów, itp. (</w:t>
      </w:r>
      <w:r w:rsidRPr="00B972B3">
        <w:rPr>
          <w:rFonts w:asciiTheme="minorHAnsi" w:eastAsia="MS Mincho" w:hAnsiTheme="minorHAnsi" w:cstheme="minorHAnsi"/>
          <w:sz w:val="22"/>
          <w:szCs w:val="22"/>
        </w:rPr>
        <w:t>po zakończeniu imprezy - demontaż i transport do magazynu).</w:t>
      </w:r>
    </w:p>
    <w:p w:rsidR="008504E5" w:rsidRPr="009525CD" w:rsidRDefault="008504E5" w:rsidP="00B972B3">
      <w:pPr>
        <w:pStyle w:val="Zwykytekst"/>
        <w:numPr>
          <w:ilvl w:val="1"/>
          <w:numId w:val="62"/>
        </w:numPr>
        <w:spacing w:before="120" w:line="360" w:lineRule="auto"/>
        <w:ind w:left="788" w:hanging="431"/>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t xml:space="preserve"> </w:t>
      </w:r>
      <w:r w:rsidRPr="009525CD">
        <w:rPr>
          <w:rFonts w:asciiTheme="minorHAnsi" w:eastAsia="MS Mincho" w:hAnsiTheme="minorHAnsi" w:cstheme="minorHAnsi"/>
          <w:sz w:val="22"/>
          <w:szCs w:val="22"/>
        </w:rPr>
        <w:t>Usługi kserograficzne (kserokopie, plotowanie, laminowanie, bindowanie) w zakresie formatów od A5 do A0 polegające na:</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kopii dokumentów, rysunków, schematów, itp. W formatach od A2 do A0 w wersji czarno-białej.</w:t>
      </w:r>
    </w:p>
    <w:p w:rsidR="008504E5"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kopii dokumentów, rysunków, schematów, itp. W formatach od A5 do A3 w wersji czarno-białej oraz kolorowej.</w:t>
      </w:r>
    </w:p>
    <w:p w:rsidR="006A7C6F" w:rsidRPr="009525CD" w:rsidRDefault="006A7C6F" w:rsidP="006A7C6F">
      <w:pPr>
        <w:pStyle w:val="Zwykytekst"/>
        <w:numPr>
          <w:ilvl w:val="2"/>
          <w:numId w:val="62"/>
        </w:numPr>
        <w:spacing w:line="300" w:lineRule="atLeast"/>
        <w:ind w:left="1418" w:hanging="698"/>
        <w:jc w:val="both"/>
        <w:rPr>
          <w:rFonts w:asciiTheme="minorHAnsi" w:eastAsia="MS Mincho" w:hAnsiTheme="minorHAnsi" w:cstheme="minorHAnsi"/>
          <w:sz w:val="22"/>
          <w:szCs w:val="22"/>
        </w:rPr>
      </w:pPr>
      <w:r>
        <w:rPr>
          <w:rFonts w:asciiTheme="minorHAnsi" w:eastAsia="MS Mincho" w:hAnsiTheme="minorHAnsi" w:cstheme="minorHAnsi"/>
          <w:sz w:val="22"/>
          <w:szCs w:val="22"/>
        </w:rPr>
        <w:t>Terminy realizacji:</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gwarantuje wykonywanie powyższych usług w terminie najpóźniej do dnia następnego po dniu otrzymania zlecenia.</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jest zobowiązany do przedstawienia cennika usług kserograficznych zgodnie z powyższą specyfikacją.</w:t>
      </w:r>
    </w:p>
    <w:p w:rsidR="008504E5" w:rsidRPr="009525CD" w:rsidRDefault="008504E5" w:rsidP="00B972B3">
      <w:pPr>
        <w:pStyle w:val="Zwykytekst"/>
        <w:numPr>
          <w:ilvl w:val="1"/>
          <w:numId w:val="62"/>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pralni polegające na:</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Praniu odzieży roboczej, firan, zasłon, ręczników, materiałów dekoracyjnych,</w:t>
      </w:r>
    </w:p>
    <w:p w:rsidR="008504E5" w:rsidRPr="009525CD"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Drobnych naprawach odzieży roboczej</w:t>
      </w:r>
    </w:p>
    <w:p w:rsidR="008504E5" w:rsidRDefault="008504E5"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te należy wykonywać z częstotliwością 1 raz na tydzień.</w:t>
      </w:r>
    </w:p>
    <w:p w:rsidR="006A7C6F" w:rsidRPr="009525CD" w:rsidRDefault="006A7C6F" w:rsidP="00B972B3">
      <w:pPr>
        <w:pStyle w:val="Zwykytekst"/>
        <w:numPr>
          <w:ilvl w:val="2"/>
          <w:numId w:val="62"/>
        </w:numPr>
        <w:spacing w:line="300" w:lineRule="atLeast"/>
        <w:ind w:left="1418" w:hanging="698"/>
        <w:jc w:val="both"/>
        <w:rPr>
          <w:rFonts w:asciiTheme="minorHAnsi" w:eastAsia="MS Mincho" w:hAnsiTheme="minorHAnsi" w:cstheme="minorHAnsi"/>
          <w:sz w:val="22"/>
          <w:szCs w:val="22"/>
        </w:rPr>
      </w:pPr>
      <w:r>
        <w:rPr>
          <w:rFonts w:asciiTheme="minorHAnsi" w:eastAsia="MS Mincho" w:hAnsiTheme="minorHAnsi" w:cstheme="minorHAnsi"/>
          <w:sz w:val="22"/>
          <w:szCs w:val="22"/>
        </w:rPr>
        <w:t>Terminy realizacji:</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zobowiązany jest do wskazania punktu odbioru i wydawania odzieży, który będzie czynny 1 raz w tygodniu w godzinach 6.00 do 15.00.</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Zamawiający zobowiązuje się do przekazywania Wykonawcy materiałów do prania </w:t>
      </w:r>
      <w:r w:rsidRPr="009525CD">
        <w:rPr>
          <w:rFonts w:asciiTheme="minorHAnsi" w:eastAsia="MS Mincho" w:hAnsiTheme="minorHAnsi" w:cstheme="minorHAnsi"/>
          <w:sz w:val="22"/>
          <w:szCs w:val="22"/>
        </w:rPr>
        <w:br/>
        <w:t>raz na tydzień.</w:t>
      </w:r>
    </w:p>
    <w:p w:rsidR="008504E5" w:rsidRPr="009525CD" w:rsidRDefault="008504E5" w:rsidP="00B972B3">
      <w:pPr>
        <w:pStyle w:val="Zwykytekst"/>
        <w:numPr>
          <w:ilvl w:val="3"/>
          <w:numId w:val="62"/>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zobowiązany jest to przedstawienia cennika usług w stosunku do powyższej specyfikacji.</w:t>
      </w:r>
    </w:p>
    <w:p w:rsidR="008504E5" w:rsidRPr="00215C76" w:rsidRDefault="008504E5" w:rsidP="00B972B3">
      <w:pPr>
        <w:pStyle w:val="Zwykytekst"/>
        <w:ind w:left="709"/>
        <w:jc w:val="both"/>
        <w:rPr>
          <w:rFonts w:ascii="Arial" w:eastAsia="MS Mincho" w:hAnsi="Arial" w:cs="Arial"/>
          <w:b/>
          <w:sz w:val="22"/>
          <w:szCs w:val="22"/>
        </w:rPr>
      </w:pPr>
      <w:r w:rsidRPr="009525CD">
        <w:rPr>
          <w:rFonts w:asciiTheme="minorHAnsi" w:eastAsia="MS Mincho" w:hAnsiTheme="minorHAnsi" w:cstheme="minorHAnsi"/>
          <w:b/>
          <w:sz w:val="22"/>
          <w:szCs w:val="22"/>
          <w:u w:val="single"/>
        </w:rPr>
        <w:t>Wynagrodzenie za powyższe usługi będzie rozl</w:t>
      </w:r>
      <w:r w:rsidR="006A7C6F">
        <w:rPr>
          <w:rFonts w:asciiTheme="minorHAnsi" w:eastAsia="MS Mincho" w:hAnsiTheme="minorHAnsi" w:cstheme="minorHAnsi"/>
          <w:b/>
          <w:sz w:val="22"/>
          <w:szCs w:val="22"/>
          <w:u w:val="single"/>
        </w:rPr>
        <w:t>iczane powykonawczo wg. stawek jednostkowo-ryczałtowych ustalonych w cenniku</w:t>
      </w:r>
      <w:r w:rsidRPr="009525CD">
        <w:rPr>
          <w:rFonts w:asciiTheme="minorHAnsi" w:eastAsia="MS Mincho" w:hAnsiTheme="minorHAnsi" w:cstheme="minorHAnsi"/>
          <w:b/>
          <w:sz w:val="22"/>
          <w:szCs w:val="22"/>
          <w:u w:val="single"/>
        </w:rPr>
        <w:t>.</w:t>
      </w:r>
    </w:p>
    <w:p w:rsidR="008504E5" w:rsidRPr="00B972B3" w:rsidRDefault="001B7A66" w:rsidP="00B972B3">
      <w:pPr>
        <w:pStyle w:val="Zwykytekst"/>
        <w:numPr>
          <w:ilvl w:val="0"/>
          <w:numId w:val="62"/>
        </w:numPr>
        <w:spacing w:before="120" w:line="360" w:lineRule="auto"/>
        <w:jc w:val="both"/>
        <w:rPr>
          <w:rFonts w:asciiTheme="minorHAnsi" w:eastAsia="MS Mincho" w:hAnsiTheme="minorHAnsi" w:cstheme="minorHAnsi"/>
          <w:sz w:val="22"/>
          <w:szCs w:val="22"/>
        </w:rPr>
      </w:pPr>
      <w:r w:rsidRPr="00B972B3">
        <w:rPr>
          <w:rFonts w:asciiTheme="minorHAnsi" w:eastAsia="MS Mincho" w:hAnsiTheme="minorHAnsi" w:cstheme="minorHAnsi"/>
          <w:sz w:val="22"/>
          <w:szCs w:val="22"/>
        </w:rPr>
        <w:t xml:space="preserve">Szczegółowy zakres ilościowy </w:t>
      </w:r>
      <w:r>
        <w:rPr>
          <w:rFonts w:asciiTheme="minorHAnsi" w:eastAsia="MS Mincho" w:hAnsiTheme="minorHAnsi" w:cstheme="minorHAnsi"/>
          <w:sz w:val="22"/>
          <w:szCs w:val="22"/>
        </w:rPr>
        <w:t xml:space="preserve">zakresów określonych w pkt. 1.5 do 1.8 </w:t>
      </w:r>
      <w:r w:rsidRPr="00B972B3">
        <w:rPr>
          <w:rFonts w:asciiTheme="minorHAnsi" w:eastAsia="MS Mincho" w:hAnsiTheme="minorHAnsi" w:cstheme="minorHAnsi"/>
          <w:sz w:val="22"/>
          <w:szCs w:val="22"/>
        </w:rPr>
        <w:t>do celów ustalenia maksymalnej wartości wynagrodzenia umownego przedstawia poniższa tabela</w:t>
      </w:r>
      <w:r>
        <w:rPr>
          <w:rFonts w:asciiTheme="minorHAnsi" w:eastAsia="MS Mincho" w:hAnsiTheme="minorHAnsi" w:cstheme="minorHAnsi"/>
          <w:sz w:val="22"/>
          <w:szCs w:val="22"/>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8"/>
        <w:gridCol w:w="1275"/>
      </w:tblGrid>
      <w:tr w:rsidR="006A7C6F" w:rsidRPr="00EB51D0" w:rsidTr="00B972B3">
        <w:tc>
          <w:tcPr>
            <w:tcW w:w="1134"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sidRPr="00EB51D0">
              <w:rPr>
                <w:rFonts w:ascii="Calibri" w:eastAsia="Tahoma,Bold" w:hAnsi="Calibri" w:cs="Tahoma,Bold"/>
                <w:bCs/>
                <w:sz w:val="22"/>
                <w:szCs w:val="22"/>
              </w:rPr>
              <w:t>lp</w:t>
            </w: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sidRPr="00EB51D0">
              <w:rPr>
                <w:rFonts w:ascii="Calibri" w:eastAsia="Tahoma,Bold" w:hAnsi="Calibri" w:cs="Tahoma,Bold"/>
                <w:bCs/>
                <w:sz w:val="22"/>
                <w:szCs w:val="22"/>
              </w:rPr>
              <w:t>Pozycja zakresu/ przedmiot usługi</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sidRPr="00EB51D0">
              <w:rPr>
                <w:rFonts w:ascii="Calibri" w:eastAsia="Tahoma,Bold" w:hAnsi="Calibri" w:cs="Tahoma,Bold"/>
                <w:bCs/>
                <w:sz w:val="22"/>
                <w:szCs w:val="22"/>
              </w:rPr>
              <w:t>J.m.</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sidRPr="00EB51D0">
              <w:rPr>
                <w:rFonts w:ascii="Calibri" w:eastAsia="Tahoma,Bold" w:hAnsi="Calibri" w:cs="Tahoma,Bold"/>
                <w:bCs/>
                <w:sz w:val="22"/>
                <w:szCs w:val="22"/>
              </w:rPr>
              <w:t>Zakładana ilość j.m.</w:t>
            </w:r>
          </w:p>
        </w:tc>
      </w:tr>
      <w:tr w:rsidR="006A7C6F" w:rsidRPr="00EB51D0" w:rsidTr="00B972B3">
        <w:tc>
          <w:tcPr>
            <w:tcW w:w="1134" w:type="dxa"/>
            <w:shd w:val="clear" w:color="auto" w:fill="auto"/>
            <w:vAlign w:val="center"/>
          </w:tcPr>
          <w:p w:rsidR="006A7C6F" w:rsidRPr="00EB51D0" w:rsidRDefault="006A7C6F" w:rsidP="00B972B3">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sidRPr="008C69D3">
              <w:rPr>
                <w:rFonts w:ascii="Calibri" w:eastAsia="Tahoma,Bold" w:hAnsi="Calibri" w:cs="Tahoma,Bold"/>
                <w:b/>
                <w:bCs/>
                <w:sz w:val="22"/>
                <w:szCs w:val="22"/>
              </w:rPr>
              <w:t>Usługi pracowni plastycznej</w:t>
            </w:r>
            <w:r>
              <w:rPr>
                <w:rFonts w:ascii="Calibri" w:eastAsia="Tahoma,Bold" w:hAnsi="Calibri" w:cs="Tahoma,Bold"/>
                <w:bCs/>
                <w:sz w:val="22"/>
                <w:szCs w:val="22"/>
              </w:rPr>
              <w:t>:</w:t>
            </w:r>
          </w:p>
        </w:tc>
        <w:tc>
          <w:tcPr>
            <w:tcW w:w="1418"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Praca specjalisty dekoratora</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960</w:t>
            </w: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Praca pracownika pomocniczego</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480</w:t>
            </w: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koszty zakupu materiałów dekoracyjnych liczone od ustalonej ceny zakupu</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h</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120</w:t>
            </w: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km</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3000</w:t>
            </w:r>
          </w:p>
        </w:tc>
      </w:tr>
      <w:tr w:rsidR="006A7C6F" w:rsidRPr="00EB51D0" w:rsidTr="00B972B3">
        <w:tc>
          <w:tcPr>
            <w:tcW w:w="1134" w:type="dxa"/>
            <w:shd w:val="clear" w:color="auto" w:fill="auto"/>
            <w:vAlign w:val="center"/>
          </w:tcPr>
          <w:p w:rsidR="006A7C6F" w:rsidRPr="00EB51D0" w:rsidRDefault="006A7C6F" w:rsidP="00B972B3">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8C69D3" w:rsidRDefault="006A7C6F" w:rsidP="006A7C6F">
            <w:pPr>
              <w:outlineLvl w:val="0"/>
              <w:rPr>
                <w:rFonts w:ascii="Calibri" w:eastAsia="Tahoma,Bold" w:hAnsi="Calibri" w:cs="Tahoma,Bold"/>
                <w:b/>
                <w:bCs/>
                <w:sz w:val="22"/>
                <w:szCs w:val="22"/>
              </w:rPr>
            </w:pPr>
            <w:r w:rsidRPr="008C69D3">
              <w:rPr>
                <w:rFonts w:ascii="Calibri" w:eastAsia="Tahoma,Bold" w:hAnsi="Calibri" w:cs="Tahoma,Bold"/>
                <w:b/>
                <w:bCs/>
                <w:sz w:val="22"/>
                <w:szCs w:val="22"/>
              </w:rPr>
              <w:t xml:space="preserve">Usługi </w:t>
            </w:r>
            <w:r>
              <w:rPr>
                <w:rFonts w:ascii="Calibri" w:eastAsia="Tahoma,Bold" w:hAnsi="Calibri" w:cs="Tahoma,Bold"/>
                <w:b/>
                <w:bCs/>
                <w:sz w:val="22"/>
                <w:szCs w:val="22"/>
              </w:rPr>
              <w:t xml:space="preserve">pracowni </w:t>
            </w:r>
            <w:r w:rsidRPr="008C69D3">
              <w:rPr>
                <w:rFonts w:ascii="Calibri" w:eastAsia="Tahoma,Bold" w:hAnsi="Calibri" w:cs="Tahoma,Bold"/>
                <w:b/>
                <w:bCs/>
                <w:sz w:val="22"/>
                <w:szCs w:val="22"/>
              </w:rPr>
              <w:t>kserograficzne</w:t>
            </w:r>
            <w:r>
              <w:rPr>
                <w:rFonts w:ascii="Calibri" w:eastAsia="Tahoma,Bold" w:hAnsi="Calibri" w:cs="Tahoma,Bold"/>
                <w:b/>
                <w:bCs/>
                <w:sz w:val="22"/>
                <w:szCs w:val="22"/>
              </w:rPr>
              <w:t>j</w:t>
            </w:r>
            <w:r w:rsidRPr="008C69D3">
              <w:rPr>
                <w:rFonts w:ascii="Calibri" w:eastAsia="Tahoma,Bold" w:hAnsi="Calibri" w:cs="Tahoma,Bold"/>
                <w:b/>
                <w:bCs/>
                <w:sz w:val="22"/>
                <w:szCs w:val="22"/>
              </w:rPr>
              <w:t>*</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B93113"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plotowanie na papierze lub kalce tech. </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r>
      <w:tr w:rsidR="006A7C6F" w:rsidRPr="00EB51D0" w:rsidTr="00B972B3">
        <w:tc>
          <w:tcPr>
            <w:tcW w:w="1134" w:type="dxa"/>
            <w:shd w:val="clear" w:color="auto" w:fill="auto"/>
            <w:vAlign w:val="center"/>
          </w:tcPr>
          <w:p w:rsidR="006A7C6F" w:rsidRPr="00CD53C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Format  </w:t>
            </w:r>
            <w:r w:rsidRPr="008C69D3">
              <w:rPr>
                <w:rFonts w:ascii="Calibri" w:eastAsia="Tahoma,Bold" w:hAnsi="Calibri" w:cs="Tahoma,Bold"/>
                <w:bCs/>
                <w:sz w:val="22"/>
                <w:szCs w:val="22"/>
              </w:rPr>
              <w:t>A1</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6A7C6F" w:rsidRPr="00EB51D0" w:rsidRDefault="006A7C6F" w:rsidP="006A7C6F">
            <w:pP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r>
      <w:tr w:rsidR="006A7C6F" w:rsidRPr="00EB51D0" w:rsidTr="00B972B3">
        <w:tc>
          <w:tcPr>
            <w:tcW w:w="1134" w:type="dxa"/>
            <w:shd w:val="clear" w:color="auto" w:fill="auto"/>
            <w:vAlign w:val="center"/>
          </w:tcPr>
          <w:p w:rsidR="006A7C6F" w:rsidRPr="00EB51D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CD53C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6A7C6F" w:rsidRPr="00EB51D0" w:rsidRDefault="006A7C6F" w:rsidP="006A7C6F">
            <w:pP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r>
      <w:tr w:rsidR="006A7C6F" w:rsidRPr="00EB51D0" w:rsidTr="00B972B3">
        <w:tc>
          <w:tcPr>
            <w:tcW w:w="1134" w:type="dxa"/>
            <w:shd w:val="clear" w:color="auto" w:fill="auto"/>
            <w:vAlign w:val="center"/>
          </w:tcPr>
          <w:p w:rsidR="006A7C6F" w:rsidRPr="00EB51D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CD53C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6A7C6F" w:rsidRPr="00EB51D0" w:rsidRDefault="006A7C6F" w:rsidP="006A7C6F">
            <w:pPr>
              <w:outlineLvl w:val="0"/>
              <w:rPr>
                <w:rFonts w:ascii="Calibri" w:eastAsia="Tahoma,Bold" w:hAnsi="Calibri" w:cs="Tahoma,Bold"/>
                <w:bCs/>
                <w:sz w:val="22"/>
                <w:szCs w:val="22"/>
              </w:rPr>
            </w:pPr>
            <w:r w:rsidRPr="008C69D3">
              <w:rPr>
                <w:rFonts w:ascii="Calibri" w:eastAsia="Tahoma,Bold" w:hAnsi="Calibri" w:cs="Tahoma,Bold"/>
                <w:bCs/>
                <w:sz w:val="22"/>
                <w:szCs w:val="22"/>
              </w:rPr>
              <w:t>10</w:t>
            </w:r>
          </w:p>
        </w:tc>
      </w:tr>
      <w:tr w:rsidR="006A7C6F" w:rsidRPr="00EB51D0" w:rsidTr="00B972B3">
        <w:tc>
          <w:tcPr>
            <w:tcW w:w="1134" w:type="dxa"/>
            <w:shd w:val="clear" w:color="auto" w:fill="auto"/>
            <w:vAlign w:val="center"/>
          </w:tcPr>
          <w:p w:rsidR="006A7C6F" w:rsidRPr="00EB51D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6A7C6F" w:rsidRPr="00EB51D0" w:rsidRDefault="006A7C6F" w:rsidP="006A7C6F">
            <w:pPr>
              <w:outlineLvl w:val="0"/>
              <w:rPr>
                <w:rFonts w:ascii="Calibri" w:eastAsia="Tahoma,Bold" w:hAnsi="Calibri" w:cs="Tahoma,Bold"/>
                <w:bCs/>
                <w:sz w:val="22"/>
                <w:szCs w:val="22"/>
              </w:rPr>
            </w:pPr>
            <w:r w:rsidRPr="008C69D3">
              <w:rPr>
                <w:rFonts w:ascii="Calibri" w:eastAsia="Tahoma,Bold" w:hAnsi="Calibri" w:cs="Tahoma,Bold"/>
                <w:bCs/>
                <w:sz w:val="22"/>
                <w:szCs w:val="22"/>
              </w:rPr>
              <w:t>15</w:t>
            </w:r>
          </w:p>
        </w:tc>
      </w:tr>
      <w:tr w:rsidR="006A7C6F" w:rsidRPr="00EB51D0" w:rsidTr="00B972B3">
        <w:tc>
          <w:tcPr>
            <w:tcW w:w="1134" w:type="dxa"/>
            <w:shd w:val="clear" w:color="auto" w:fill="auto"/>
            <w:vAlign w:val="center"/>
          </w:tcPr>
          <w:p w:rsidR="006A7C6F" w:rsidRPr="00EB51D0"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B93113" w:rsidRDefault="006A7C6F" w:rsidP="006A7C6F">
            <w:pPr>
              <w:outlineLvl w:val="0"/>
              <w:rPr>
                <w:rFonts w:ascii="Calibri" w:eastAsia="Tahoma,Bold" w:hAnsi="Calibri" w:cs="Tahoma,Bold"/>
                <w:bCs/>
                <w:sz w:val="22"/>
                <w:szCs w:val="22"/>
              </w:rPr>
            </w:pPr>
            <w:r w:rsidRPr="008C69D3">
              <w:rPr>
                <w:rFonts w:ascii="Calibri" w:eastAsia="MS Mincho" w:hAnsi="Calibri" w:cs="Arial"/>
                <w:sz w:val="22"/>
                <w:szCs w:val="22"/>
              </w:rPr>
              <w:t>laminowani</w:t>
            </w:r>
            <w:r>
              <w:rPr>
                <w:rFonts w:ascii="Calibri" w:eastAsia="MS Mincho" w:hAnsi="Calibri" w:cs="Arial"/>
                <w:sz w:val="22"/>
                <w:szCs w:val="22"/>
              </w:rPr>
              <w:t>e</w:t>
            </w:r>
            <w:r w:rsidRPr="008C69D3">
              <w:rPr>
                <w:rFonts w:ascii="Calibri" w:eastAsia="MS Mincho" w:hAnsi="Calibri" w:cs="Arial"/>
                <w:sz w:val="22"/>
                <w:szCs w:val="22"/>
              </w:rPr>
              <w:t xml:space="preserve"> dokumentów</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p>
        </w:tc>
      </w:tr>
      <w:tr w:rsidR="006A7C6F" w:rsidRPr="00EB51D0" w:rsidTr="00B972B3">
        <w:tc>
          <w:tcPr>
            <w:tcW w:w="1134" w:type="dxa"/>
            <w:shd w:val="clear" w:color="auto" w:fill="auto"/>
            <w:vAlign w:val="center"/>
          </w:tcPr>
          <w:p w:rsidR="006A7C6F" w:rsidRPr="00EB51D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6A7C6F" w:rsidRPr="00EB51D0" w:rsidTr="00B972B3">
        <w:tc>
          <w:tcPr>
            <w:tcW w:w="1134" w:type="dxa"/>
            <w:shd w:val="clear" w:color="auto" w:fill="auto"/>
            <w:vAlign w:val="center"/>
          </w:tcPr>
          <w:p w:rsidR="006A7C6F" w:rsidRPr="00EB51D0"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1418" w:type="dxa"/>
            <w:shd w:val="clear" w:color="auto" w:fill="auto"/>
            <w:vAlign w:val="center"/>
          </w:tcPr>
          <w:p w:rsidR="006A7C6F" w:rsidRPr="00EB51D0"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6A7C6F" w:rsidRPr="00EB51D0"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6A7C6F" w:rsidRPr="002B2FE5" w:rsidTr="00B972B3">
        <w:tc>
          <w:tcPr>
            <w:tcW w:w="1134" w:type="dxa"/>
            <w:shd w:val="clear" w:color="auto" w:fill="auto"/>
            <w:vAlign w:val="center"/>
          </w:tcPr>
          <w:p w:rsidR="006A7C6F" w:rsidRPr="002B2FE5" w:rsidRDefault="006A7C6F" w:rsidP="00B972B3">
            <w:pPr>
              <w:numPr>
                <w:ilvl w:val="2"/>
                <w:numId w:val="76"/>
              </w:numPr>
              <w:outlineLvl w:val="0"/>
              <w:rPr>
                <w:rFonts w:ascii="Arial" w:eastAsia="MS Mincho" w:hAnsi="Arial" w:cs="Arial"/>
                <w:sz w:val="22"/>
                <w:szCs w:val="22"/>
              </w:rPr>
            </w:pPr>
          </w:p>
        </w:tc>
        <w:tc>
          <w:tcPr>
            <w:tcW w:w="6379" w:type="dxa"/>
            <w:shd w:val="clear" w:color="auto" w:fill="auto"/>
            <w:vAlign w:val="center"/>
          </w:tcPr>
          <w:p w:rsidR="006A7C6F" w:rsidRPr="002B2FE5" w:rsidRDefault="006A7C6F" w:rsidP="006A7C6F">
            <w:pPr>
              <w:ind w:right="-108"/>
              <w:outlineLvl w:val="0"/>
              <w:rPr>
                <w:rFonts w:ascii="Calibri" w:eastAsia="Tahoma,Bold" w:hAnsi="Calibri" w:cs="Tahoma,Bold"/>
                <w:bCs/>
                <w:sz w:val="22"/>
                <w:szCs w:val="22"/>
              </w:rPr>
            </w:pPr>
            <w:r>
              <w:rPr>
                <w:rFonts w:ascii="Calibri" w:eastAsia="Tahoma,Bold" w:hAnsi="Calibri" w:cs="Tahoma,Bold"/>
                <w:bCs/>
                <w:sz w:val="22"/>
                <w:szCs w:val="22"/>
              </w:rPr>
              <w:t xml:space="preserve">Format  A 5 i mniejszy </w:t>
            </w:r>
          </w:p>
        </w:tc>
        <w:tc>
          <w:tcPr>
            <w:tcW w:w="1418" w:type="dxa"/>
            <w:shd w:val="clear" w:color="auto" w:fill="auto"/>
            <w:vAlign w:val="center"/>
          </w:tcPr>
          <w:p w:rsidR="006A7C6F" w:rsidRPr="002B2FE5" w:rsidRDefault="00CC0AD4"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w:t>
            </w:r>
            <w:r w:rsidR="006A7C6F" w:rsidRPr="002B2FE5">
              <w:rPr>
                <w:rFonts w:ascii="Calibri" w:eastAsia="Tahoma,Bold" w:hAnsi="Calibri" w:cs="Tahoma,Bold"/>
                <w:bCs/>
                <w:sz w:val="22"/>
                <w:szCs w:val="22"/>
              </w:rPr>
              <w:t>zt.</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6A7C6F" w:rsidRPr="002B2FE5" w:rsidTr="00B972B3">
        <w:tc>
          <w:tcPr>
            <w:tcW w:w="1134" w:type="dxa"/>
            <w:shd w:val="clear" w:color="auto" w:fill="auto"/>
            <w:vAlign w:val="center"/>
          </w:tcPr>
          <w:p w:rsidR="006A7C6F" w:rsidRPr="002B2FE5" w:rsidRDefault="006A7C6F"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sidRPr="00DD4C36">
              <w:rPr>
                <w:rFonts w:ascii="Calibri" w:eastAsia="Tahoma,Bold" w:hAnsi="Calibri" w:cs="Tahoma,Bold"/>
                <w:bCs/>
                <w:sz w:val="22"/>
                <w:szCs w:val="22"/>
              </w:rPr>
              <w:t>bindowani</w:t>
            </w:r>
            <w:r>
              <w:rPr>
                <w:rFonts w:ascii="Calibri" w:eastAsia="Tahoma,Bold" w:hAnsi="Calibri" w:cs="Tahoma,Bold"/>
                <w:bCs/>
                <w:sz w:val="22"/>
                <w:szCs w:val="22"/>
              </w:rPr>
              <w:t>e</w:t>
            </w:r>
            <w:r w:rsidRPr="00DD4C36">
              <w:rPr>
                <w:rFonts w:ascii="Calibri" w:eastAsia="Tahoma,Bold" w:hAnsi="Calibri" w:cs="Tahoma,Bold"/>
                <w:bCs/>
                <w:sz w:val="22"/>
                <w:szCs w:val="22"/>
              </w:rPr>
              <w:t xml:space="preserve"> dokumentów do formatu A4</w:t>
            </w:r>
            <w:r>
              <w:rPr>
                <w:rFonts w:ascii="Calibri" w:eastAsia="Tahoma,Bold" w:hAnsi="Calibri" w:cs="Tahoma,Bold"/>
                <w:bCs/>
                <w:sz w:val="22"/>
                <w:szCs w:val="22"/>
              </w:rPr>
              <w:t xml:space="preserve"> w ilości:</w:t>
            </w:r>
          </w:p>
        </w:tc>
        <w:tc>
          <w:tcPr>
            <w:tcW w:w="1418" w:type="dxa"/>
            <w:shd w:val="clear" w:color="auto" w:fill="auto"/>
            <w:vAlign w:val="center"/>
          </w:tcPr>
          <w:p w:rsidR="006A7C6F" w:rsidRPr="002B2FE5"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r>
      <w:tr w:rsidR="006A7C6F" w:rsidRPr="002B2FE5" w:rsidTr="00B972B3">
        <w:tc>
          <w:tcPr>
            <w:tcW w:w="1134" w:type="dxa"/>
            <w:shd w:val="clear" w:color="auto" w:fill="auto"/>
            <w:vAlign w:val="center"/>
          </w:tcPr>
          <w:p w:rsidR="006A7C6F" w:rsidRPr="008C69D3"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DD4C36"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   do 100 str.</w:t>
            </w:r>
          </w:p>
        </w:tc>
        <w:tc>
          <w:tcPr>
            <w:tcW w:w="1418" w:type="dxa"/>
            <w:shd w:val="clear" w:color="auto" w:fill="auto"/>
            <w:vAlign w:val="center"/>
          </w:tcPr>
          <w:p w:rsidR="006A7C6F" w:rsidRPr="002B2FE5"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6A7C6F" w:rsidRPr="002B2FE5" w:rsidTr="00B972B3">
        <w:tc>
          <w:tcPr>
            <w:tcW w:w="1134" w:type="dxa"/>
            <w:shd w:val="clear" w:color="auto" w:fill="auto"/>
            <w:vAlign w:val="center"/>
          </w:tcPr>
          <w:p w:rsidR="006A7C6F" w:rsidRPr="008C69D3"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  od 101 d0 200 str.</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6A7C6F" w:rsidRPr="002B2FE5" w:rsidTr="00B972B3">
        <w:tc>
          <w:tcPr>
            <w:tcW w:w="1134" w:type="dxa"/>
            <w:shd w:val="clear" w:color="auto" w:fill="auto"/>
            <w:vAlign w:val="center"/>
          </w:tcPr>
          <w:p w:rsidR="006A7C6F" w:rsidRPr="008C69D3"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    powyżej 200 str.</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12</w:t>
            </w:r>
          </w:p>
        </w:tc>
      </w:tr>
      <w:tr w:rsidR="006A7C6F" w:rsidRPr="002B2FE5" w:rsidTr="00B972B3">
        <w:tc>
          <w:tcPr>
            <w:tcW w:w="1134" w:type="dxa"/>
            <w:shd w:val="clear" w:color="auto" w:fill="auto"/>
            <w:vAlign w:val="center"/>
          </w:tcPr>
          <w:p w:rsidR="006A7C6F" w:rsidRPr="002B2FE5" w:rsidRDefault="006A7C6F"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6A7C6F" w:rsidRPr="00CB6928"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Kserokopie- mały format</w:t>
            </w:r>
            <w:r w:rsidRPr="00CB6928">
              <w:rPr>
                <w:rFonts w:ascii="Calibri" w:eastAsia="Tahoma,Bold" w:hAnsi="Calibri" w:cs="Tahoma,Bold"/>
                <w:bCs/>
                <w:sz w:val="22"/>
                <w:szCs w:val="22"/>
              </w:rPr>
              <w:t xml:space="preserve"> na papierze oraz </w:t>
            </w:r>
            <w:r>
              <w:rPr>
                <w:rFonts w:ascii="Calibri" w:eastAsia="Tahoma,Bold" w:hAnsi="Calibri" w:cs="Tahoma,Bold"/>
                <w:bCs/>
                <w:sz w:val="22"/>
                <w:szCs w:val="22"/>
              </w:rPr>
              <w:t>kalce:</w:t>
            </w:r>
          </w:p>
        </w:tc>
        <w:tc>
          <w:tcPr>
            <w:tcW w:w="1418" w:type="dxa"/>
            <w:shd w:val="clear" w:color="auto" w:fill="auto"/>
            <w:vAlign w:val="center"/>
          </w:tcPr>
          <w:p w:rsidR="006A7C6F"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A5</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A4</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A4 dwustronnie</w:t>
            </w:r>
          </w:p>
        </w:tc>
        <w:tc>
          <w:tcPr>
            <w:tcW w:w="1418" w:type="dxa"/>
            <w:shd w:val="clear" w:color="auto" w:fill="FFFF00"/>
          </w:tcPr>
          <w:p w:rsidR="00CC0AD4" w:rsidRPr="003B7695" w:rsidRDefault="00CC0AD4" w:rsidP="00CC0AD4">
            <w:pPr>
              <w:jc w:val="center"/>
              <w:outlineLvl w:val="0"/>
              <w:rPr>
                <w:rFonts w:ascii="Calibri" w:eastAsia="Tahoma,Bold" w:hAnsi="Calibri" w:cs="Tahoma,Bold"/>
                <w:bCs/>
                <w:sz w:val="22"/>
                <w:szCs w:val="22"/>
              </w:rP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15</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A4 kolorowy papier</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A3</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A3 dwustronnie</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CC0AD4" w:rsidRPr="002B2FE5" w:rsidTr="00B972B3">
        <w:tc>
          <w:tcPr>
            <w:tcW w:w="1134" w:type="dxa"/>
            <w:shd w:val="clear" w:color="auto" w:fill="auto"/>
            <w:vAlign w:val="center"/>
          </w:tcPr>
          <w:p w:rsidR="00CC0AD4" w:rsidRPr="002B2FE5" w:rsidRDefault="00CC0AD4"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CC0AD4" w:rsidRPr="00CB6928"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A3 kolorowy papier</w:t>
            </w:r>
          </w:p>
        </w:tc>
        <w:tc>
          <w:tcPr>
            <w:tcW w:w="1418" w:type="dxa"/>
            <w:shd w:val="clear" w:color="auto" w:fill="FFFF00"/>
          </w:tcPr>
          <w:p w:rsidR="00CC0AD4" w:rsidRPr="003B7695" w:rsidRDefault="00CC0AD4" w:rsidP="00CC0AD4">
            <w:pPr>
              <w:jc w:val="center"/>
            </w:pPr>
            <w:r w:rsidRPr="003B7695">
              <w:rPr>
                <w:rFonts w:ascii="Calibri" w:eastAsia="Tahoma,Bold" w:hAnsi="Calibri" w:cs="Tahoma,Bold"/>
                <w:bCs/>
                <w:sz w:val="22"/>
                <w:szCs w:val="22"/>
              </w:rPr>
              <w:t>szt.</w:t>
            </w:r>
          </w:p>
        </w:tc>
        <w:tc>
          <w:tcPr>
            <w:tcW w:w="1275" w:type="dxa"/>
            <w:shd w:val="clear" w:color="auto" w:fill="FFFF00"/>
            <w:vAlign w:val="center"/>
          </w:tcPr>
          <w:p w:rsidR="00CC0AD4" w:rsidRPr="003B7695" w:rsidRDefault="00CC0AD4" w:rsidP="00CC0AD4">
            <w:pPr>
              <w:outlineLvl w:val="0"/>
              <w:rPr>
                <w:rFonts w:ascii="Calibri" w:eastAsia="Tahoma,Bold" w:hAnsi="Calibri" w:cs="Tahoma,Bold"/>
                <w:bCs/>
                <w:sz w:val="22"/>
                <w:szCs w:val="22"/>
              </w:rPr>
            </w:pPr>
            <w:r w:rsidRPr="003B7695">
              <w:rPr>
                <w:rFonts w:ascii="Calibri" w:eastAsia="Tahoma,Bold" w:hAnsi="Calibri" w:cs="Tahoma,Bold"/>
                <w:bCs/>
                <w:sz w:val="22"/>
                <w:szCs w:val="22"/>
              </w:rPr>
              <w:t>20</w:t>
            </w:r>
          </w:p>
        </w:tc>
      </w:tr>
      <w:tr w:rsidR="006A7C6F" w:rsidRPr="002B2FE5" w:rsidTr="00B972B3">
        <w:tc>
          <w:tcPr>
            <w:tcW w:w="1134" w:type="dxa"/>
            <w:shd w:val="clear" w:color="auto" w:fill="auto"/>
            <w:vAlign w:val="center"/>
          </w:tcPr>
          <w:p w:rsidR="006A7C6F" w:rsidRPr="002B2FE5" w:rsidRDefault="006A7C6F" w:rsidP="00B972B3">
            <w:pPr>
              <w:numPr>
                <w:ilvl w:val="1"/>
                <w:numId w:val="76"/>
              </w:numPr>
              <w:outlineLvl w:val="0"/>
              <w:rPr>
                <w:rFonts w:ascii="Arial" w:eastAsia="MS Mincho" w:hAnsi="Arial" w:cs="Arial"/>
                <w:sz w:val="22"/>
                <w:szCs w:val="22"/>
              </w:rPr>
            </w:pPr>
          </w:p>
        </w:tc>
        <w:tc>
          <w:tcPr>
            <w:tcW w:w="6379" w:type="dxa"/>
            <w:shd w:val="clear" w:color="auto" w:fill="auto"/>
            <w:vAlign w:val="center"/>
          </w:tcPr>
          <w:p w:rsidR="006A7C6F" w:rsidRDefault="006A7C6F" w:rsidP="006A7C6F">
            <w:pPr>
              <w:outlineLvl w:val="0"/>
              <w:rPr>
                <w:rFonts w:ascii="Calibri" w:eastAsia="Tahoma,Bold" w:hAnsi="Calibri" w:cs="Tahoma,Bold"/>
                <w:bCs/>
                <w:sz w:val="22"/>
                <w:szCs w:val="22"/>
              </w:rPr>
            </w:pPr>
            <w:r w:rsidRPr="00CB6928">
              <w:rPr>
                <w:rFonts w:ascii="Calibri" w:eastAsia="Tahoma,Bold" w:hAnsi="Calibri" w:cs="Tahoma,Bold"/>
                <w:bCs/>
                <w:sz w:val="22"/>
                <w:szCs w:val="22"/>
              </w:rPr>
              <w:t>kserokopi</w:t>
            </w:r>
            <w:r>
              <w:rPr>
                <w:rFonts w:ascii="Calibri" w:eastAsia="Tahoma,Bold" w:hAnsi="Calibri" w:cs="Tahoma,Bold"/>
                <w:bCs/>
                <w:sz w:val="22"/>
                <w:szCs w:val="22"/>
              </w:rPr>
              <w:t>e</w:t>
            </w:r>
            <w:r w:rsidRPr="00CB6928">
              <w:rPr>
                <w:rFonts w:ascii="Calibri" w:eastAsia="Tahoma,Bold" w:hAnsi="Calibri" w:cs="Tahoma,Bold"/>
                <w:bCs/>
                <w:sz w:val="22"/>
                <w:szCs w:val="22"/>
              </w:rPr>
              <w:t xml:space="preserve"> wielkoformatowe na papierze oraz </w:t>
            </w:r>
            <w:r>
              <w:rPr>
                <w:rFonts w:ascii="Calibri" w:eastAsia="Tahoma,Bold" w:hAnsi="Calibri" w:cs="Tahoma,Bold"/>
                <w:bCs/>
                <w:sz w:val="22"/>
                <w:szCs w:val="22"/>
              </w:rPr>
              <w:t>kalce:</w:t>
            </w:r>
          </w:p>
        </w:tc>
        <w:tc>
          <w:tcPr>
            <w:tcW w:w="1418" w:type="dxa"/>
            <w:shd w:val="clear" w:color="auto" w:fill="auto"/>
            <w:vAlign w:val="center"/>
          </w:tcPr>
          <w:p w:rsidR="006A7C6F" w:rsidRPr="003B7695"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3B7695" w:rsidRDefault="006A7C6F" w:rsidP="006A7C6F">
            <w:pPr>
              <w:outlineLvl w:val="0"/>
              <w:rPr>
                <w:rFonts w:ascii="Calibri" w:eastAsia="Tahoma,Bold" w:hAnsi="Calibri" w:cs="Tahoma,Bold"/>
                <w:bCs/>
                <w:sz w:val="22"/>
                <w:szCs w:val="22"/>
              </w:rPr>
            </w:pPr>
          </w:p>
        </w:tc>
      </w:tr>
      <w:tr w:rsidR="006A7C6F" w:rsidRPr="002B2FE5" w:rsidTr="00B972B3">
        <w:tc>
          <w:tcPr>
            <w:tcW w:w="1134" w:type="dxa"/>
            <w:shd w:val="clear" w:color="auto" w:fill="auto"/>
            <w:vAlign w:val="center"/>
          </w:tcPr>
          <w:p w:rsidR="006A7C6F" w:rsidRPr="008C69D3" w:rsidRDefault="006A7C6F"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CB6928" w:rsidRDefault="006A7C6F" w:rsidP="006A7C6F">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A0</w:t>
            </w:r>
          </w:p>
        </w:tc>
        <w:tc>
          <w:tcPr>
            <w:tcW w:w="1418" w:type="dxa"/>
            <w:shd w:val="clear" w:color="auto" w:fill="auto"/>
            <w:vAlign w:val="center"/>
          </w:tcPr>
          <w:p w:rsidR="006A7C6F" w:rsidRDefault="00CC0AD4"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15</w:t>
            </w:r>
          </w:p>
        </w:tc>
      </w:tr>
      <w:tr w:rsidR="00CC0AD4" w:rsidRPr="002B2FE5" w:rsidTr="00B972B3">
        <w:tc>
          <w:tcPr>
            <w:tcW w:w="1134" w:type="dxa"/>
            <w:shd w:val="clear" w:color="auto" w:fill="auto"/>
            <w:vAlign w:val="center"/>
          </w:tcPr>
          <w:p w:rsidR="00CC0AD4" w:rsidRPr="008C69D3" w:rsidRDefault="00CC0AD4"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CC0AD4" w:rsidRPr="00CB6928" w:rsidRDefault="00CC0AD4" w:rsidP="00CC0AD4">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A1</w:t>
            </w:r>
          </w:p>
        </w:tc>
        <w:tc>
          <w:tcPr>
            <w:tcW w:w="1418" w:type="dxa"/>
            <w:shd w:val="clear" w:color="auto" w:fill="auto"/>
          </w:tcPr>
          <w:p w:rsidR="00CC0AD4" w:rsidRDefault="00CC0AD4" w:rsidP="00CC0AD4">
            <w:pPr>
              <w:jc w:val="center"/>
              <w:outlineLvl w:val="0"/>
              <w:rPr>
                <w:rFonts w:ascii="Calibri" w:eastAsia="Tahoma,Bold" w:hAnsi="Calibri" w:cs="Tahoma,Bold"/>
                <w:bCs/>
                <w:sz w:val="22"/>
                <w:szCs w:val="22"/>
              </w:rPr>
            </w:pPr>
            <w:r w:rsidRPr="00C001F3">
              <w:rPr>
                <w:rFonts w:ascii="Calibri" w:eastAsia="Tahoma,Bold" w:hAnsi="Calibri" w:cs="Tahoma,Bold"/>
                <w:bCs/>
                <w:sz w:val="22"/>
                <w:szCs w:val="22"/>
              </w:rPr>
              <w:t>szt.</w:t>
            </w:r>
          </w:p>
        </w:tc>
        <w:tc>
          <w:tcPr>
            <w:tcW w:w="1275" w:type="dxa"/>
            <w:shd w:val="clear" w:color="auto" w:fill="auto"/>
            <w:vAlign w:val="center"/>
          </w:tcPr>
          <w:p w:rsidR="00CC0AD4" w:rsidRPr="002B2FE5"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14</w:t>
            </w:r>
          </w:p>
        </w:tc>
      </w:tr>
      <w:tr w:rsidR="00CC0AD4" w:rsidRPr="002B2FE5" w:rsidTr="00B972B3">
        <w:tc>
          <w:tcPr>
            <w:tcW w:w="1134" w:type="dxa"/>
            <w:shd w:val="clear" w:color="auto" w:fill="auto"/>
            <w:vAlign w:val="center"/>
          </w:tcPr>
          <w:p w:rsidR="00CC0AD4" w:rsidRPr="008C69D3" w:rsidRDefault="00CC0AD4" w:rsidP="00B972B3">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CC0AD4" w:rsidRPr="00CB6928" w:rsidRDefault="00CC0AD4" w:rsidP="00CC0AD4">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1418" w:type="dxa"/>
            <w:shd w:val="clear" w:color="auto" w:fill="auto"/>
          </w:tcPr>
          <w:p w:rsidR="00CC0AD4" w:rsidRDefault="00CC0AD4" w:rsidP="00CC0AD4">
            <w:pPr>
              <w:jc w:val="center"/>
              <w:outlineLvl w:val="0"/>
              <w:rPr>
                <w:rFonts w:ascii="Calibri" w:eastAsia="Tahoma,Bold" w:hAnsi="Calibri" w:cs="Tahoma,Bold"/>
                <w:bCs/>
                <w:sz w:val="22"/>
                <w:szCs w:val="22"/>
              </w:rPr>
            </w:pPr>
            <w:r w:rsidRPr="00C001F3">
              <w:rPr>
                <w:rFonts w:ascii="Calibri" w:eastAsia="Tahoma,Bold" w:hAnsi="Calibri" w:cs="Tahoma,Bold"/>
                <w:bCs/>
                <w:sz w:val="22"/>
                <w:szCs w:val="22"/>
              </w:rPr>
              <w:t>szt.</w:t>
            </w:r>
          </w:p>
        </w:tc>
        <w:tc>
          <w:tcPr>
            <w:tcW w:w="1275" w:type="dxa"/>
            <w:shd w:val="clear" w:color="auto" w:fill="auto"/>
            <w:vAlign w:val="center"/>
          </w:tcPr>
          <w:p w:rsidR="00CC0AD4" w:rsidRPr="002B2FE5" w:rsidRDefault="00CC0AD4" w:rsidP="00CC0AD4">
            <w:pPr>
              <w:outlineLvl w:val="0"/>
              <w:rPr>
                <w:rFonts w:ascii="Calibri" w:eastAsia="Tahoma,Bold" w:hAnsi="Calibri" w:cs="Tahoma,Bold"/>
                <w:bCs/>
                <w:sz w:val="22"/>
                <w:szCs w:val="22"/>
              </w:rPr>
            </w:pPr>
            <w:r>
              <w:rPr>
                <w:rFonts w:ascii="Calibri" w:eastAsia="Tahoma,Bold" w:hAnsi="Calibri" w:cs="Tahoma,Bold"/>
                <w:bCs/>
                <w:sz w:val="22"/>
                <w:szCs w:val="22"/>
              </w:rPr>
              <w:t>10</w:t>
            </w:r>
          </w:p>
        </w:tc>
      </w:tr>
      <w:tr w:rsidR="006A7C6F" w:rsidRPr="002B2FE5" w:rsidTr="00B972B3">
        <w:tc>
          <w:tcPr>
            <w:tcW w:w="1134" w:type="dxa"/>
            <w:shd w:val="clear" w:color="auto" w:fill="auto"/>
            <w:vAlign w:val="center"/>
          </w:tcPr>
          <w:p w:rsidR="006A7C6F" w:rsidRPr="002B2FE5" w:rsidRDefault="006A7C6F" w:rsidP="00B972B3">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2B2FE5" w:rsidRDefault="006A7C6F" w:rsidP="006A7C6F">
            <w:pPr>
              <w:outlineLvl w:val="0"/>
              <w:rPr>
                <w:rFonts w:ascii="Calibri" w:eastAsia="Tahoma,Bold" w:hAnsi="Calibri" w:cs="Tahoma,Bold"/>
                <w:b/>
                <w:bCs/>
                <w:sz w:val="22"/>
                <w:szCs w:val="22"/>
              </w:rPr>
            </w:pPr>
            <w:r w:rsidRPr="002B2FE5">
              <w:rPr>
                <w:rFonts w:ascii="Calibri" w:eastAsia="Tahoma,Bold" w:hAnsi="Calibri" w:cs="Tahoma,Bold"/>
                <w:b/>
                <w:bCs/>
                <w:sz w:val="22"/>
                <w:szCs w:val="22"/>
              </w:rPr>
              <w:t>Usługi prania i drobnych napraw odzieży roboczej</w:t>
            </w:r>
          </w:p>
        </w:tc>
        <w:tc>
          <w:tcPr>
            <w:tcW w:w="1418" w:type="dxa"/>
            <w:shd w:val="clear" w:color="auto" w:fill="auto"/>
            <w:vAlign w:val="center"/>
          </w:tcPr>
          <w:p w:rsidR="006A7C6F" w:rsidRPr="002B2FE5" w:rsidRDefault="006A7C6F" w:rsidP="006A7C6F">
            <w:pPr>
              <w:jc w:val="center"/>
              <w:outlineLvl w:val="0"/>
              <w:rPr>
                <w:rFonts w:ascii="Calibri" w:eastAsia="Tahoma,Bold" w:hAnsi="Calibri" w:cs="Tahoma,Bold"/>
                <w:bCs/>
                <w:sz w:val="22"/>
                <w:szCs w:val="22"/>
              </w:rPr>
            </w:pP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r>
      <w:tr w:rsidR="006A7C6F" w:rsidRPr="002B2FE5" w:rsidTr="00B972B3">
        <w:tc>
          <w:tcPr>
            <w:tcW w:w="1134" w:type="dxa"/>
            <w:shd w:val="clear" w:color="auto" w:fill="auto"/>
            <w:vAlign w:val="center"/>
          </w:tcPr>
          <w:p w:rsidR="006A7C6F" w:rsidRPr="002B2FE5"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sidRPr="002B2FE5">
              <w:rPr>
                <w:rFonts w:ascii="Calibri" w:eastAsia="Tahoma,Bold" w:hAnsi="Calibri" w:cs="Tahoma,Bold"/>
                <w:bCs/>
                <w:sz w:val="22"/>
                <w:szCs w:val="22"/>
              </w:rPr>
              <w:t>Pranie odzieży roboczej, firan, zasłon, ręczników, materiałów dekoracyjnych</w:t>
            </w:r>
          </w:p>
        </w:tc>
        <w:tc>
          <w:tcPr>
            <w:tcW w:w="1418" w:type="dxa"/>
            <w:shd w:val="clear" w:color="auto" w:fill="auto"/>
            <w:vAlign w:val="center"/>
          </w:tcPr>
          <w:p w:rsidR="006A7C6F" w:rsidRPr="002B2FE5" w:rsidRDefault="006A7C6F" w:rsidP="006A7C6F">
            <w:pPr>
              <w:jc w:val="center"/>
              <w:outlineLvl w:val="0"/>
              <w:rPr>
                <w:rFonts w:ascii="Calibri" w:eastAsia="Tahoma,Bold" w:hAnsi="Calibri" w:cs="Tahoma,Bold"/>
                <w:bCs/>
                <w:sz w:val="22"/>
                <w:szCs w:val="22"/>
              </w:rPr>
            </w:pPr>
            <w:r>
              <w:rPr>
                <w:rFonts w:ascii="Calibri" w:eastAsia="Tahoma,Bold" w:hAnsi="Calibri" w:cs="Tahoma,Bold"/>
                <w:bCs/>
                <w:sz w:val="22"/>
                <w:szCs w:val="22"/>
              </w:rPr>
              <w:t>k</w:t>
            </w:r>
            <w:r w:rsidRPr="002B2FE5">
              <w:rPr>
                <w:rFonts w:ascii="Calibri" w:eastAsia="Tahoma,Bold" w:hAnsi="Calibri" w:cs="Tahoma,Bold"/>
                <w:bCs/>
                <w:sz w:val="22"/>
                <w:szCs w:val="22"/>
              </w:rPr>
              <w:t>g</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sidRPr="002B2FE5">
              <w:rPr>
                <w:rFonts w:ascii="Calibri" w:eastAsia="Tahoma,Bold" w:hAnsi="Calibri" w:cs="Tahoma,Bold"/>
                <w:bCs/>
                <w:sz w:val="22"/>
                <w:szCs w:val="22"/>
              </w:rPr>
              <w:t>720 kg</w:t>
            </w:r>
          </w:p>
        </w:tc>
      </w:tr>
      <w:tr w:rsidR="006A7C6F" w:rsidRPr="002B2FE5" w:rsidTr="00B972B3">
        <w:tc>
          <w:tcPr>
            <w:tcW w:w="1134" w:type="dxa"/>
            <w:shd w:val="clear" w:color="auto" w:fill="auto"/>
            <w:vAlign w:val="center"/>
          </w:tcPr>
          <w:p w:rsidR="006A7C6F" w:rsidRPr="002B2FE5" w:rsidRDefault="006A7C6F" w:rsidP="00B972B3">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sidRPr="002B2FE5">
              <w:rPr>
                <w:rFonts w:ascii="Calibri" w:eastAsia="Tahoma,Bold" w:hAnsi="Calibri" w:cs="Tahoma,Bold"/>
                <w:bCs/>
                <w:sz w:val="22"/>
                <w:szCs w:val="22"/>
              </w:rPr>
              <w:t xml:space="preserve">Drobne naprawy </w:t>
            </w:r>
          </w:p>
        </w:tc>
        <w:tc>
          <w:tcPr>
            <w:tcW w:w="1418" w:type="dxa"/>
            <w:shd w:val="clear" w:color="auto" w:fill="auto"/>
            <w:vAlign w:val="center"/>
          </w:tcPr>
          <w:p w:rsidR="006A7C6F" w:rsidRPr="002B2FE5" w:rsidRDefault="006A7C6F" w:rsidP="006A7C6F">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szt</w:t>
            </w:r>
            <w:r>
              <w:rPr>
                <w:rFonts w:ascii="Calibri" w:eastAsia="Tahoma,Bold" w:hAnsi="Calibri" w:cs="Tahoma,Bold"/>
                <w:bCs/>
                <w:sz w:val="22"/>
                <w:szCs w:val="22"/>
              </w:rPr>
              <w:t>.</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sidRPr="002B2FE5">
              <w:rPr>
                <w:rFonts w:ascii="Calibri" w:eastAsia="Tahoma,Bold" w:hAnsi="Calibri" w:cs="Tahoma,Bold"/>
                <w:bCs/>
                <w:sz w:val="22"/>
                <w:szCs w:val="22"/>
              </w:rPr>
              <w:t>360 szt.</w:t>
            </w:r>
          </w:p>
        </w:tc>
      </w:tr>
      <w:tr w:rsidR="006A7C6F" w:rsidRPr="002B2FE5" w:rsidTr="00B972B3">
        <w:tc>
          <w:tcPr>
            <w:tcW w:w="1134"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4</w:t>
            </w:r>
          </w:p>
        </w:tc>
        <w:tc>
          <w:tcPr>
            <w:tcW w:w="6379"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 xml:space="preserve">Limit kosztów materiałów do celów realizacji umowy (usługi prac plastycznej i inne) </w:t>
            </w:r>
          </w:p>
        </w:tc>
        <w:tc>
          <w:tcPr>
            <w:tcW w:w="1418"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r>
              <w:rPr>
                <w:rFonts w:ascii="Calibri" w:eastAsia="Tahoma,Bold" w:hAnsi="Calibri" w:cs="Tahoma,Bold"/>
                <w:bCs/>
                <w:sz w:val="22"/>
                <w:szCs w:val="22"/>
              </w:rPr>
              <w:t>Kpl.</w:t>
            </w: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r>
      <w:tr w:rsidR="006A7C6F" w:rsidRPr="002B2FE5" w:rsidTr="00B972B3">
        <w:tc>
          <w:tcPr>
            <w:tcW w:w="1134"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c>
          <w:tcPr>
            <w:tcW w:w="6379"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c>
          <w:tcPr>
            <w:tcW w:w="1418"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c>
          <w:tcPr>
            <w:tcW w:w="1275" w:type="dxa"/>
            <w:shd w:val="clear" w:color="auto" w:fill="auto"/>
            <w:vAlign w:val="center"/>
          </w:tcPr>
          <w:p w:rsidR="006A7C6F" w:rsidRPr="002B2FE5" w:rsidRDefault="006A7C6F" w:rsidP="006A7C6F">
            <w:pPr>
              <w:outlineLvl w:val="0"/>
              <w:rPr>
                <w:rFonts w:ascii="Calibri" w:eastAsia="Tahoma,Bold" w:hAnsi="Calibri" w:cs="Tahoma,Bold"/>
                <w:bCs/>
                <w:sz w:val="22"/>
                <w:szCs w:val="22"/>
              </w:rPr>
            </w:pPr>
          </w:p>
        </w:tc>
      </w:tr>
    </w:tbl>
    <w:p w:rsidR="006A7C6F" w:rsidRDefault="006A7C6F" w:rsidP="008504E5">
      <w:pPr>
        <w:pStyle w:val="Zwykytekst"/>
        <w:spacing w:line="360" w:lineRule="auto"/>
        <w:ind w:left="1152"/>
        <w:jc w:val="both"/>
        <w:rPr>
          <w:rFonts w:ascii="Arial" w:eastAsia="MS Mincho" w:hAnsi="Arial" w:cs="Arial"/>
          <w:sz w:val="22"/>
          <w:szCs w:val="22"/>
        </w:rPr>
      </w:pPr>
    </w:p>
    <w:p w:rsidR="009D0999" w:rsidRPr="00B972B3" w:rsidRDefault="009D0999" w:rsidP="007E425F">
      <w:pPr>
        <w:jc w:val="right"/>
        <w:rPr>
          <w:rFonts w:asciiTheme="minorHAnsi" w:hAnsiTheme="minorHAnsi" w:cstheme="minorHAnsi"/>
          <w:sz w:val="22"/>
          <w:szCs w:val="22"/>
        </w:rPr>
      </w:pPr>
    </w:p>
    <w:p w:rsidR="009D0999" w:rsidRDefault="009D0999" w:rsidP="007E425F">
      <w:pPr>
        <w:jc w:val="right"/>
        <w:rPr>
          <w:rFonts w:asciiTheme="minorHAnsi" w:hAnsiTheme="minorHAnsi" w:cstheme="minorHAnsi"/>
          <w:sz w:val="22"/>
          <w:szCs w:val="22"/>
          <w:lang w:val="de-DE"/>
        </w:rPr>
      </w:pPr>
    </w:p>
    <w:p w:rsidR="009D0999" w:rsidRDefault="009D0999" w:rsidP="007E425F">
      <w:pPr>
        <w:jc w:val="right"/>
        <w:rPr>
          <w:rFonts w:asciiTheme="minorHAnsi" w:hAnsiTheme="minorHAnsi" w:cstheme="minorHAnsi"/>
          <w:sz w:val="22"/>
          <w:szCs w:val="22"/>
          <w:lang w:val="de-DE"/>
        </w:rPr>
      </w:pPr>
    </w:p>
    <w:p w:rsidR="009D0999" w:rsidRDefault="009D0999" w:rsidP="007E425F">
      <w:pPr>
        <w:jc w:val="right"/>
        <w:rPr>
          <w:rFonts w:asciiTheme="minorHAnsi" w:hAnsiTheme="minorHAnsi" w:cstheme="minorHAnsi"/>
          <w:sz w:val="22"/>
          <w:szCs w:val="22"/>
          <w:lang w:val="de-DE"/>
        </w:rPr>
      </w:pPr>
    </w:p>
    <w:p w:rsidR="009D0999" w:rsidRDefault="009D0999" w:rsidP="007E425F">
      <w:pPr>
        <w:jc w:val="right"/>
        <w:rPr>
          <w:rFonts w:asciiTheme="minorHAnsi" w:hAnsiTheme="minorHAnsi" w:cstheme="minorHAnsi"/>
          <w:sz w:val="22"/>
          <w:szCs w:val="22"/>
          <w:lang w:val="de-DE"/>
        </w:rPr>
      </w:pPr>
    </w:p>
    <w:p w:rsidR="009D0999" w:rsidRDefault="009D0999" w:rsidP="007E425F">
      <w:pPr>
        <w:jc w:val="right"/>
        <w:rPr>
          <w:rFonts w:asciiTheme="minorHAnsi" w:hAnsiTheme="minorHAnsi" w:cstheme="minorHAnsi"/>
          <w:sz w:val="22"/>
          <w:szCs w:val="22"/>
          <w:lang w:val="de-DE"/>
        </w:rPr>
      </w:pPr>
    </w:p>
    <w:p w:rsidR="009D0999" w:rsidRDefault="009D0999" w:rsidP="009D0999">
      <w:pPr>
        <w:jc w:val="center"/>
        <w:rPr>
          <w:rFonts w:asciiTheme="minorHAnsi" w:hAnsiTheme="minorHAnsi" w:cstheme="minorHAnsi"/>
          <w:sz w:val="22"/>
          <w:szCs w:val="22"/>
          <w:lang w:val="de-DE"/>
        </w:rPr>
      </w:pPr>
    </w:p>
    <w:p w:rsidR="009D0999" w:rsidRDefault="009D0999" w:rsidP="009D0999">
      <w:pPr>
        <w:jc w:val="center"/>
        <w:rPr>
          <w:rFonts w:asciiTheme="minorHAnsi" w:hAnsiTheme="minorHAnsi" w:cstheme="minorHAnsi"/>
          <w:sz w:val="22"/>
          <w:szCs w:val="22"/>
          <w:lang w:val="de-DE"/>
        </w:rPr>
      </w:pPr>
    </w:p>
    <w:p w:rsidR="001B7A66" w:rsidRDefault="001B7A66">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3A4AF4" w:rsidRPr="003A4AF4" w:rsidRDefault="003A4AF4" w:rsidP="007E425F">
      <w:pPr>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 xml:space="preserve">Załącznik nr 3 do Ogłoszenia </w:t>
      </w:r>
    </w:p>
    <w:p w:rsidR="003A4AF4" w:rsidRPr="003A4AF4" w:rsidRDefault="003A4AF4" w:rsidP="003A4AF4">
      <w:pPr>
        <w:spacing w:line="276" w:lineRule="auto"/>
        <w:jc w:val="right"/>
        <w:rPr>
          <w:rFonts w:asciiTheme="minorHAnsi" w:hAnsiTheme="minorHAnsi" w:cstheme="minorHAnsi"/>
          <w:sz w:val="22"/>
          <w:szCs w:val="22"/>
          <w:lang w:val="de-DE"/>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rsidTr="00B26356">
        <w:tc>
          <w:tcPr>
            <w:tcW w:w="10054" w:type="dxa"/>
            <w:shd w:val="clear" w:color="auto" w:fill="FBD4B4" w:themeFill="accent6" w:themeFillTint="66"/>
          </w:tcPr>
          <w:p w:rsidR="003A4AF4" w:rsidRPr="003A4AF4" w:rsidRDefault="003A4AF4" w:rsidP="003A4AF4">
            <w:pPr>
              <w:spacing w:before="40" w:after="40" w:line="276" w:lineRule="auto"/>
              <w:jc w:val="center"/>
              <w:outlineLvl w:val="0"/>
              <w:rPr>
                <w:rFonts w:asciiTheme="minorHAnsi" w:hAnsiTheme="minorHAnsi" w:cstheme="minorHAnsi"/>
                <w:b/>
                <w:bCs/>
                <w:sz w:val="22"/>
                <w:szCs w:val="22"/>
                <w:lang w:val="de-DE"/>
              </w:rPr>
            </w:pPr>
            <w:bookmarkStart w:id="54" w:name="_Toc54953941"/>
            <w:bookmarkStart w:id="55" w:name="_Toc86154865"/>
            <w:r w:rsidRPr="003A4AF4">
              <w:rPr>
                <w:rFonts w:asciiTheme="minorHAnsi" w:hAnsiTheme="minorHAnsi" w:cstheme="minorHAnsi"/>
                <w:b/>
                <w:bCs/>
                <w:sz w:val="22"/>
                <w:szCs w:val="22"/>
                <w:lang w:val="de-DE"/>
              </w:rPr>
              <w:t>CZĘŚĆ TRZECIA – PROJEKT UMOWY</w:t>
            </w:r>
            <w:bookmarkEnd w:id="54"/>
            <w:bookmarkEnd w:id="55"/>
          </w:p>
        </w:tc>
      </w:tr>
    </w:tbl>
    <w:p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rsidR="003A4AF4" w:rsidRPr="003A4AF4" w:rsidRDefault="003A4AF4" w:rsidP="003A4AF4">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Umowa nr ZZ/O/4100/…</w:t>
      </w:r>
      <w:r w:rsidR="00B26356">
        <w:rPr>
          <w:rFonts w:asciiTheme="minorHAnsi" w:hAnsiTheme="minorHAnsi" w:cstheme="minorHAnsi"/>
          <w:b/>
          <w:bCs/>
          <w:sz w:val="22"/>
          <w:szCs w:val="22"/>
        </w:rPr>
        <w:t>…/2021/………………………./……………………………/MB</w:t>
      </w:r>
    </w:p>
    <w:p w:rsidR="003A4AF4" w:rsidRPr="003A4AF4" w:rsidRDefault="003A4AF4" w:rsidP="003A4AF4">
      <w:pPr>
        <w:spacing w:line="276" w:lineRule="auto"/>
        <w:jc w:val="center"/>
        <w:rPr>
          <w:rFonts w:asciiTheme="minorHAnsi" w:hAnsiTheme="minorHAnsi" w:cstheme="minorHAnsi"/>
          <w:bCs/>
          <w:sz w:val="22"/>
          <w:szCs w:val="22"/>
        </w:rPr>
      </w:pPr>
      <w:r w:rsidRPr="003A4AF4">
        <w:rPr>
          <w:rFonts w:asciiTheme="minorHAnsi" w:hAnsiTheme="minorHAnsi" w:cstheme="minorHAnsi"/>
          <w:bCs/>
          <w:sz w:val="22"/>
          <w:szCs w:val="22"/>
        </w:rPr>
        <w:t>(zwana dalej</w:t>
      </w:r>
      <w:r w:rsidRPr="003A4AF4">
        <w:rPr>
          <w:rFonts w:asciiTheme="minorHAnsi" w:hAnsiTheme="minorHAnsi" w:cstheme="minorHAnsi"/>
          <w:b/>
          <w:bCs/>
          <w:sz w:val="22"/>
          <w:szCs w:val="22"/>
        </w:rPr>
        <w:t xml:space="preserve"> "Umową"</w:t>
      </w:r>
      <w:r w:rsidRPr="003A4AF4">
        <w:rPr>
          <w:rFonts w:asciiTheme="minorHAnsi" w:hAnsiTheme="minorHAnsi" w:cstheme="minorHAnsi"/>
          <w:bCs/>
          <w:sz w:val="22"/>
          <w:szCs w:val="22"/>
        </w:rPr>
        <w:t>)</w:t>
      </w:r>
    </w:p>
    <w:p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zawarta w Zawadzie w dniu …………………………  2021 roku, pomiędzy:</w:t>
      </w:r>
    </w:p>
    <w:p w:rsidR="003A4AF4" w:rsidRPr="003A4AF4" w:rsidRDefault="003A4AF4" w:rsidP="003A4AF4">
      <w:pPr>
        <w:tabs>
          <w:tab w:val="center" w:pos="4536"/>
          <w:tab w:val="right" w:pos="9072"/>
        </w:tabs>
        <w:spacing w:before="120" w:after="120" w:line="276" w:lineRule="auto"/>
        <w:jc w:val="both"/>
        <w:rPr>
          <w:rFonts w:asciiTheme="minorHAnsi" w:hAnsiTheme="minorHAnsi" w:cstheme="minorHAnsi"/>
          <w:sz w:val="22"/>
          <w:szCs w:val="22"/>
        </w:rPr>
      </w:pPr>
      <w:r w:rsidRPr="003A4AF4">
        <w:rPr>
          <w:rFonts w:asciiTheme="minorHAnsi" w:hAnsiTheme="minorHAnsi" w:cstheme="minorHAnsi"/>
          <w:b/>
          <w:iCs/>
          <w:kern w:val="20"/>
          <w:sz w:val="22"/>
          <w:szCs w:val="22"/>
        </w:rPr>
        <w:t xml:space="preserve">Enea Elektrownia </w:t>
      </w:r>
      <w:r w:rsidRPr="003A4AF4">
        <w:rPr>
          <w:rFonts w:asciiTheme="minorHAnsi" w:hAnsiTheme="minorHAnsi" w:cstheme="minorHAnsi"/>
          <w:b/>
          <w:sz w:val="22"/>
          <w:szCs w:val="22"/>
        </w:rPr>
        <w:t xml:space="preserve">Połaniec Spółka Akcyjna </w:t>
      </w:r>
      <w:r w:rsidRPr="003A4AF4">
        <w:rPr>
          <w:rFonts w:asciiTheme="minorHAnsi" w:hAnsiTheme="minorHAnsi" w:cstheme="minorHAnsi"/>
          <w:iCs/>
          <w:kern w:val="20"/>
          <w:sz w:val="22"/>
          <w:szCs w:val="22"/>
        </w:rPr>
        <w:t xml:space="preserve">(skrót firmy: Enea Elektrownia Połaniec S.A.) z siedzibą: Zawada 26, 28-230 Połaniec, </w:t>
      </w:r>
      <w:r w:rsidRPr="003A4AF4">
        <w:rPr>
          <w:rFonts w:asciiTheme="minorHAnsi" w:hAnsiTheme="minorHAnsi" w:cstheme="minorHAnsi"/>
          <w:bCs/>
          <w:kern w:val="28"/>
          <w:sz w:val="22"/>
          <w:szCs w:val="22"/>
        </w:rPr>
        <w:t>zarejestrowaną pod numerem KRS 0000053769</w:t>
      </w:r>
      <w:r w:rsidRPr="003A4AF4">
        <w:rPr>
          <w:rFonts w:asciiTheme="minorHAnsi" w:eastAsia="Calibri" w:hAnsiTheme="minorHAnsi" w:cstheme="minorHAnsi"/>
          <w:bCs/>
          <w:iCs/>
          <w:sz w:val="22"/>
          <w:szCs w:val="22"/>
          <w:lang w:eastAsia="en-US"/>
        </w:rPr>
        <w:t xml:space="preserve"> przez Sąd Rejonowy w Kielcach, X Wydział Gospodarczy Krajowego Rejestru Sądowego</w:t>
      </w:r>
      <w:r w:rsidRPr="003A4AF4">
        <w:rPr>
          <w:rFonts w:asciiTheme="minorHAnsi" w:hAnsiTheme="minorHAnsi" w:cstheme="minorHAnsi"/>
          <w:bCs/>
          <w:kern w:val="28"/>
          <w:sz w:val="22"/>
          <w:szCs w:val="22"/>
        </w:rPr>
        <w:t>,</w:t>
      </w:r>
      <w:r w:rsidRPr="003A4AF4">
        <w:rPr>
          <w:rFonts w:asciiTheme="minorHAnsi" w:eastAsia="Calibri" w:hAnsiTheme="minorHAnsi" w:cstheme="minorHAnsi"/>
          <w:iCs/>
          <w:sz w:val="22"/>
          <w:szCs w:val="22"/>
          <w:lang w:eastAsia="en-US"/>
        </w:rPr>
        <w:t xml:space="preserve"> kapitał zakładowy </w:t>
      </w:r>
      <w:r w:rsidRPr="003A4AF4">
        <w:rPr>
          <w:rFonts w:asciiTheme="minorHAnsi" w:hAnsiTheme="minorHAnsi" w:cstheme="minorHAnsi"/>
          <w:bCs/>
          <w:kern w:val="28"/>
          <w:sz w:val="22"/>
          <w:szCs w:val="22"/>
        </w:rPr>
        <w:t xml:space="preserve">713 500 000 zł </w:t>
      </w:r>
      <w:r w:rsidRPr="003A4AF4">
        <w:rPr>
          <w:rFonts w:asciiTheme="minorHAnsi" w:eastAsia="Calibri" w:hAnsiTheme="minorHAnsi" w:cstheme="minorHAnsi"/>
          <w:iCs/>
          <w:sz w:val="22"/>
          <w:szCs w:val="22"/>
          <w:lang w:eastAsia="en-US"/>
        </w:rPr>
        <w:t>w całości wpłacony,</w:t>
      </w:r>
      <w:r w:rsidRPr="003A4AF4">
        <w:rPr>
          <w:rFonts w:asciiTheme="minorHAnsi" w:hAnsiTheme="minorHAnsi" w:cstheme="minorHAnsi"/>
          <w:bCs/>
          <w:kern w:val="28"/>
          <w:sz w:val="22"/>
          <w:szCs w:val="22"/>
        </w:rPr>
        <w:t xml:space="preserve"> NIP: 866-00-01-429,</w:t>
      </w:r>
      <w:r w:rsidRPr="003A4AF4">
        <w:rPr>
          <w:rFonts w:asciiTheme="minorHAnsi" w:hAnsiTheme="minorHAnsi" w:cstheme="minorHAnsi"/>
          <w:sz w:val="22"/>
          <w:szCs w:val="22"/>
        </w:rPr>
        <w:t xml:space="preserve"> zwaną dalej </w:t>
      </w:r>
      <w:r w:rsidRPr="003A4AF4">
        <w:rPr>
          <w:rFonts w:asciiTheme="minorHAnsi" w:hAnsiTheme="minorHAnsi" w:cstheme="minorHAnsi"/>
          <w:b/>
          <w:bCs/>
          <w:sz w:val="22"/>
          <w:szCs w:val="22"/>
        </w:rPr>
        <w:t>„Zamawiającym”</w:t>
      </w:r>
      <w:r w:rsidRPr="003A4AF4">
        <w:rPr>
          <w:rFonts w:asciiTheme="minorHAnsi" w:hAnsiTheme="minorHAnsi" w:cstheme="minorHAnsi"/>
          <w:sz w:val="22"/>
          <w:szCs w:val="22"/>
        </w:rPr>
        <w:t>, którą reprezentują:</w:t>
      </w:r>
    </w:p>
    <w:p w:rsidR="003A4AF4" w:rsidRPr="003A4AF4" w:rsidRDefault="003A4AF4" w:rsidP="003A4AF4">
      <w:pPr>
        <w:tabs>
          <w:tab w:val="left" w:pos="567"/>
        </w:tabs>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Krzysztof Pawełek</w:t>
      </w:r>
      <w:r w:rsidRPr="003A4AF4">
        <w:rPr>
          <w:rFonts w:asciiTheme="minorHAnsi" w:hAnsiTheme="minorHAnsi" w:cstheme="minorHAnsi"/>
          <w:b/>
          <w:sz w:val="22"/>
          <w:szCs w:val="22"/>
        </w:rPr>
        <w:tab/>
        <w:t>-</w:t>
      </w:r>
      <w:r w:rsidRPr="003A4AF4">
        <w:rPr>
          <w:rFonts w:asciiTheme="minorHAnsi" w:hAnsiTheme="minorHAnsi" w:cstheme="minorHAnsi"/>
          <w:b/>
          <w:sz w:val="22"/>
          <w:szCs w:val="22"/>
        </w:rPr>
        <w:tab/>
        <w:t>Wiceprezes Zarządu</w:t>
      </w:r>
    </w:p>
    <w:p w:rsidR="003A4AF4" w:rsidRPr="003A4AF4" w:rsidRDefault="003A4AF4" w:rsidP="003A4AF4">
      <w:pPr>
        <w:tabs>
          <w:tab w:val="left" w:pos="567"/>
        </w:tabs>
        <w:spacing w:line="276" w:lineRule="auto"/>
        <w:rPr>
          <w:rFonts w:asciiTheme="minorHAnsi" w:hAnsiTheme="minorHAnsi" w:cstheme="minorHAnsi"/>
          <w:b/>
          <w:sz w:val="22"/>
          <w:szCs w:val="22"/>
        </w:rPr>
      </w:pPr>
      <w:r w:rsidRPr="003A4AF4">
        <w:rPr>
          <w:rFonts w:asciiTheme="minorHAnsi" w:hAnsiTheme="minorHAnsi" w:cstheme="minorHAnsi"/>
          <w:b/>
          <w:sz w:val="22"/>
          <w:szCs w:val="22"/>
        </w:rPr>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p>
    <w:p w:rsidR="003A4AF4" w:rsidRPr="003A4AF4" w:rsidRDefault="003A4AF4" w:rsidP="003A4AF4">
      <w:pPr>
        <w:spacing w:line="276" w:lineRule="auto"/>
        <w:contextualSpacing/>
        <w:jc w:val="both"/>
        <w:rPr>
          <w:rFonts w:asciiTheme="minorHAnsi" w:hAnsiTheme="minorHAnsi" w:cstheme="minorHAnsi"/>
          <w:b/>
          <w:sz w:val="22"/>
          <w:szCs w:val="22"/>
        </w:rPr>
      </w:pPr>
      <w:r w:rsidRPr="003A4AF4">
        <w:rPr>
          <w:rFonts w:asciiTheme="minorHAnsi" w:hAnsiTheme="minorHAnsi" w:cstheme="minorHAnsi"/>
          <w:sz w:val="22"/>
          <w:szCs w:val="22"/>
        </w:rPr>
        <w:t>a</w:t>
      </w:r>
    </w:p>
    <w:p w:rsidR="003A4AF4" w:rsidRPr="003A4AF4" w:rsidRDefault="003A4AF4" w:rsidP="003A4AF4">
      <w:pPr>
        <w:spacing w:line="276" w:lineRule="auto"/>
        <w:jc w:val="both"/>
        <w:rPr>
          <w:rFonts w:asciiTheme="minorHAnsi" w:hAnsiTheme="minorHAnsi" w:cstheme="minorHAnsi"/>
          <w:bCs/>
          <w:kern w:val="28"/>
          <w:sz w:val="22"/>
          <w:szCs w:val="22"/>
        </w:rPr>
      </w:pPr>
      <w:bookmarkStart w:id="56" w:name="_Ref27663819"/>
      <w:r w:rsidRPr="003A4AF4">
        <w:rPr>
          <w:rFonts w:asciiTheme="minorHAnsi" w:hAnsiTheme="minorHAnsi" w:cstheme="minorHAnsi"/>
          <w:b/>
          <w:kern w:val="28"/>
          <w:sz w:val="22"/>
          <w:szCs w:val="22"/>
        </w:rPr>
        <w:t>……………………..</w:t>
      </w:r>
      <w:r w:rsidRPr="003A4AF4">
        <w:rPr>
          <w:rFonts w:asciiTheme="minorHAnsi" w:hAnsiTheme="minorHAnsi" w:cstheme="minorHAnsi"/>
          <w:bCs/>
          <w:kern w:val="28"/>
          <w:sz w:val="22"/>
          <w:szCs w:val="22"/>
        </w:rPr>
        <w:t>, zarejestrowaną pod numerem KRS ……………………………………………….</w:t>
      </w:r>
      <w:r w:rsidRPr="003A4AF4">
        <w:rPr>
          <w:rFonts w:asciiTheme="minorHAnsi" w:eastAsia="Calibri" w:hAnsiTheme="minorHAnsi" w:cstheme="minorHAnsi"/>
          <w:bCs/>
          <w:iCs/>
          <w:sz w:val="22"/>
          <w:szCs w:val="22"/>
          <w:lang w:eastAsia="en-US"/>
        </w:rPr>
        <w:t xml:space="preserve"> przez Sąd Rejonowy w …………………….., …….</w:t>
      </w:r>
      <w:r w:rsidRPr="003A4AF4">
        <w:rPr>
          <w:rFonts w:asciiTheme="minorHAnsi" w:hAnsiTheme="minorHAnsi" w:cstheme="minorHAnsi"/>
          <w:sz w:val="22"/>
          <w:szCs w:val="22"/>
        </w:rPr>
        <w:t xml:space="preserve"> Wydział Gospodarczy Krajowego Rejestru Sądowego, </w:t>
      </w:r>
      <w:r w:rsidRPr="003A4AF4">
        <w:rPr>
          <w:rFonts w:asciiTheme="minorHAnsi" w:hAnsiTheme="minorHAnsi" w:cstheme="minorHAnsi"/>
          <w:bCs/>
          <w:kern w:val="28"/>
          <w:sz w:val="22"/>
          <w:szCs w:val="22"/>
        </w:rPr>
        <w:t xml:space="preserve">kapitał zakładowy ………. . zł, NIP: </w:t>
      </w:r>
      <w:r w:rsidRPr="003A4AF4">
        <w:rPr>
          <w:rFonts w:asciiTheme="minorHAnsi" w:hAnsiTheme="minorHAnsi" w:cstheme="minorHAnsi"/>
          <w:caps/>
          <w:sz w:val="22"/>
          <w:szCs w:val="22"/>
        </w:rPr>
        <w:t>………</w:t>
      </w:r>
      <w:r w:rsidRPr="003A4AF4">
        <w:rPr>
          <w:rFonts w:asciiTheme="minorHAnsi" w:hAnsiTheme="minorHAnsi" w:cstheme="minorHAnsi"/>
          <w:bCs/>
          <w:kern w:val="28"/>
          <w:sz w:val="22"/>
          <w:szCs w:val="22"/>
        </w:rPr>
        <w:t>,</w:t>
      </w:r>
      <w:r w:rsidRPr="003A4AF4">
        <w:rPr>
          <w:rFonts w:asciiTheme="minorHAnsi" w:hAnsiTheme="minorHAnsi" w:cstheme="minorHAnsi"/>
          <w:sz w:val="22"/>
          <w:szCs w:val="22"/>
        </w:rPr>
        <w:t xml:space="preserve"> </w:t>
      </w:r>
      <w:r w:rsidRPr="003A4AF4">
        <w:rPr>
          <w:rFonts w:asciiTheme="minorHAnsi" w:hAnsiTheme="minorHAnsi" w:cstheme="minorHAnsi"/>
          <w:bCs/>
          <w:kern w:val="28"/>
          <w:sz w:val="22"/>
          <w:szCs w:val="22"/>
        </w:rPr>
        <w:t>zwaną dalej „</w:t>
      </w:r>
      <w:r w:rsidRPr="003A4AF4">
        <w:rPr>
          <w:rFonts w:asciiTheme="minorHAnsi" w:hAnsiTheme="minorHAnsi" w:cstheme="minorHAnsi"/>
          <w:b/>
          <w:bCs/>
          <w:kern w:val="28"/>
          <w:sz w:val="22"/>
          <w:szCs w:val="22"/>
        </w:rPr>
        <w:t>Wykonawcą</w:t>
      </w:r>
      <w:r w:rsidRPr="003A4AF4">
        <w:rPr>
          <w:rFonts w:asciiTheme="minorHAnsi" w:hAnsiTheme="minorHAnsi" w:cstheme="minorHAnsi"/>
          <w:bCs/>
          <w:kern w:val="28"/>
          <w:sz w:val="22"/>
          <w:szCs w:val="22"/>
        </w:rPr>
        <w:t>”, którą reprezentują:</w:t>
      </w:r>
    </w:p>
    <w:p w:rsidR="003A4AF4" w:rsidRPr="003A4AF4" w:rsidRDefault="003A4AF4" w:rsidP="003A4AF4">
      <w:pPr>
        <w:spacing w:line="276" w:lineRule="auto"/>
        <w:contextualSpacing/>
        <w:jc w:val="both"/>
        <w:rPr>
          <w:rFonts w:asciiTheme="minorHAnsi" w:hAnsiTheme="minorHAnsi" w:cstheme="minorHAnsi"/>
          <w:bCs/>
          <w:kern w:val="28"/>
          <w:sz w:val="22"/>
          <w:szCs w:val="22"/>
        </w:rPr>
      </w:pPr>
    </w:p>
    <w:p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p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bookmarkEnd w:id="56"/>
    <w:p w:rsidR="003A4AF4" w:rsidRPr="003A4AF4" w:rsidRDefault="003A4AF4" w:rsidP="003A4AF4">
      <w:pPr>
        <w:spacing w:before="240" w:line="276" w:lineRule="auto"/>
        <w:jc w:val="both"/>
        <w:rPr>
          <w:rFonts w:asciiTheme="minorHAnsi" w:hAnsiTheme="minorHAnsi" w:cstheme="minorHAnsi"/>
          <w:sz w:val="22"/>
          <w:szCs w:val="22"/>
        </w:rPr>
      </w:pPr>
      <w:r w:rsidRPr="003A4AF4">
        <w:rPr>
          <w:rFonts w:asciiTheme="minorHAnsi" w:hAnsiTheme="minorHAnsi" w:cstheme="minorHAnsi"/>
          <w:b/>
          <w:sz w:val="22"/>
          <w:szCs w:val="22"/>
        </w:rPr>
        <w:t>Zamawiający</w:t>
      </w:r>
      <w:r w:rsidRPr="003A4AF4">
        <w:rPr>
          <w:rFonts w:asciiTheme="minorHAnsi" w:hAnsiTheme="minorHAnsi" w:cstheme="minorHAnsi"/>
          <w:sz w:val="22"/>
          <w:szCs w:val="22"/>
        </w:rPr>
        <w:t xml:space="preserve"> oraz </w:t>
      </w:r>
      <w:r w:rsidRPr="003A4AF4">
        <w:rPr>
          <w:rFonts w:asciiTheme="minorHAnsi" w:hAnsiTheme="minorHAnsi" w:cstheme="minorHAnsi"/>
          <w:b/>
          <w:sz w:val="22"/>
          <w:szCs w:val="22"/>
        </w:rPr>
        <w:t>Wykonawca</w:t>
      </w:r>
      <w:r w:rsidRPr="003A4AF4">
        <w:rPr>
          <w:rFonts w:asciiTheme="minorHAnsi" w:hAnsiTheme="minorHAnsi" w:cstheme="minorHAnsi"/>
          <w:sz w:val="22"/>
          <w:szCs w:val="22"/>
        </w:rPr>
        <w:t xml:space="preserve"> będą dalej łącznie zwani „</w:t>
      </w:r>
      <w:r w:rsidRPr="003A4AF4">
        <w:rPr>
          <w:rFonts w:asciiTheme="minorHAnsi" w:hAnsiTheme="minorHAnsi" w:cstheme="minorHAnsi"/>
          <w:b/>
          <w:sz w:val="22"/>
          <w:szCs w:val="22"/>
        </w:rPr>
        <w:t>Stronami</w:t>
      </w:r>
      <w:r w:rsidRPr="003A4AF4">
        <w:rPr>
          <w:rFonts w:asciiTheme="minorHAnsi" w:hAnsiTheme="minorHAnsi" w:cstheme="minorHAnsi"/>
          <w:sz w:val="22"/>
          <w:szCs w:val="22"/>
        </w:rPr>
        <w:t>”.</w:t>
      </w:r>
    </w:p>
    <w:p w:rsidR="003A4AF4" w:rsidRPr="003A4AF4" w:rsidRDefault="003A4AF4" w:rsidP="003A4AF4">
      <w:pPr>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Na wstępie Strony stwierdziły, co następuje:</w:t>
      </w:r>
    </w:p>
    <w:p w:rsidR="003A4AF4" w:rsidRPr="004D7348" w:rsidRDefault="003A4AF4" w:rsidP="007E425F">
      <w:pPr>
        <w:numPr>
          <w:ilvl w:val="0"/>
          <w:numId w:val="50"/>
        </w:numPr>
        <w:tabs>
          <w:tab w:val="left" w:pos="-1985"/>
          <w:tab w:val="left" w:pos="-1843"/>
          <w:tab w:val="left" w:pos="-1560"/>
          <w:tab w:val="left" w:pos="-1276"/>
          <w:tab w:val="num" w:pos="284"/>
          <w:tab w:val="num" w:pos="360"/>
        </w:tabs>
        <w:spacing w:line="320" w:lineRule="atLeast"/>
        <w:ind w:left="284" w:hanging="284"/>
        <w:jc w:val="both"/>
        <w:rPr>
          <w:rFonts w:asciiTheme="minorHAnsi" w:hAnsiTheme="minorHAnsi" w:cstheme="minorHAnsi"/>
          <w:i/>
          <w:sz w:val="22"/>
          <w:szCs w:val="22"/>
        </w:rPr>
      </w:pPr>
      <w:r w:rsidRPr="00990647">
        <w:rPr>
          <w:rFonts w:asciiTheme="minorHAnsi" w:hAnsiTheme="minorHAnsi" w:cstheme="minorHAnsi"/>
          <w:sz w:val="22"/>
          <w:szCs w:val="22"/>
        </w:rPr>
        <w:t>Wykonawca oświadcza, że: (a) posiada zdolność do zawarcia Umowy, (b) Umowa stanowi ważne i prawnie wiążące dla niego zobowiązanie, (c) zawarcie i wykonanie Umowy nie stanowi naruszenia jakiejkolw</w:t>
      </w:r>
      <w:r w:rsidRPr="004D7348">
        <w:rPr>
          <w:rFonts w:asciiTheme="minorHAnsi" w:hAnsiTheme="minorHAnsi" w:cstheme="minorHAnsi"/>
          <w:sz w:val="22"/>
          <w:szCs w:val="22"/>
        </w:rPr>
        <w:t>iek umowy lub zobowiązania, których stroną jest Wykonawca, jak również nie stanowi naruszenia jakiejkolwiek decyzji administracyjnej, zarządzenia, postanowienia lub wyroku wiążącego Wykonawcę.</w:t>
      </w:r>
    </w:p>
    <w:p w:rsidR="003A4AF4" w:rsidRPr="004D7348" w:rsidRDefault="003A4AF4" w:rsidP="007E425F">
      <w:pPr>
        <w:numPr>
          <w:ilvl w:val="0"/>
          <w:numId w:val="50"/>
        </w:numPr>
        <w:tabs>
          <w:tab w:val="left" w:pos="-1985"/>
          <w:tab w:val="left" w:pos="-1843"/>
          <w:tab w:val="left" w:pos="-1560"/>
          <w:tab w:val="left" w:pos="-1276"/>
          <w:tab w:val="num" w:pos="284"/>
          <w:tab w:val="num" w:pos="360"/>
        </w:tabs>
        <w:spacing w:line="320" w:lineRule="atLeast"/>
        <w:ind w:left="284" w:hanging="284"/>
        <w:jc w:val="both"/>
        <w:rPr>
          <w:rFonts w:asciiTheme="minorHAnsi" w:hAnsiTheme="minorHAnsi" w:cstheme="minorHAnsi"/>
          <w:sz w:val="22"/>
          <w:szCs w:val="22"/>
        </w:rPr>
      </w:pPr>
      <w:r w:rsidRPr="004D7348">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3A4AF4" w:rsidRPr="004D7348" w:rsidRDefault="003A4AF4" w:rsidP="007E425F">
      <w:pPr>
        <w:numPr>
          <w:ilvl w:val="0"/>
          <w:numId w:val="50"/>
        </w:numPr>
        <w:tabs>
          <w:tab w:val="left" w:pos="-1985"/>
          <w:tab w:val="left" w:pos="-1843"/>
          <w:tab w:val="left" w:pos="-1560"/>
          <w:tab w:val="left" w:pos="-1276"/>
          <w:tab w:val="num" w:pos="284"/>
          <w:tab w:val="num" w:pos="360"/>
        </w:tabs>
        <w:spacing w:line="320" w:lineRule="atLeast"/>
        <w:ind w:left="284" w:hanging="284"/>
        <w:jc w:val="both"/>
        <w:rPr>
          <w:rFonts w:asciiTheme="minorHAnsi" w:hAnsiTheme="minorHAnsi" w:cstheme="minorHAnsi"/>
          <w:sz w:val="22"/>
          <w:szCs w:val="22"/>
        </w:rPr>
      </w:pPr>
      <w:r w:rsidRPr="004D7348">
        <w:rPr>
          <w:rFonts w:asciiTheme="minorHAnsi" w:hAnsiTheme="minorHAnsi" w:cstheme="minorHAns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3A4AF4" w:rsidRPr="00990647" w:rsidRDefault="003A4AF4" w:rsidP="007E425F">
      <w:pPr>
        <w:numPr>
          <w:ilvl w:val="0"/>
          <w:numId w:val="50"/>
        </w:numPr>
        <w:spacing w:line="320" w:lineRule="atLeast"/>
        <w:jc w:val="both"/>
        <w:rPr>
          <w:rFonts w:asciiTheme="minorHAnsi" w:hAnsiTheme="minorHAnsi" w:cstheme="minorHAnsi"/>
          <w:iCs/>
          <w:sz w:val="22"/>
          <w:szCs w:val="22"/>
        </w:rPr>
      </w:pPr>
      <w:r w:rsidRPr="004D7348">
        <w:rPr>
          <w:rFonts w:asciiTheme="minorHAnsi" w:hAnsiTheme="minorHAnsi" w:cstheme="minorHAnsi"/>
          <w:iCs/>
          <w:sz w:val="22"/>
          <w:szCs w:val="22"/>
        </w:rPr>
        <w:t xml:space="preserve">Ogólne Warunki Zakupu Usług wersji nr NZ/4/2018 z dnia 7 sierpnia 2018r. (dalej „OWZU”) znajdujące się na stronie internetowej Zamawiającego </w:t>
      </w:r>
      <w:hyperlink r:id="rId22" w:history="1">
        <w:r w:rsidRPr="004D7348">
          <w:rPr>
            <w:rFonts w:asciiTheme="minorHAnsi" w:hAnsiTheme="minorHAnsi" w:cstheme="minorHAnsi"/>
            <w:sz w:val="22"/>
            <w:szCs w:val="22"/>
            <w:u w:val="single"/>
          </w:rPr>
          <w:t>https://www.enea.pl/grupaenea/o_grupie/enea-polaniec/zamowienia/dokumenty-dla-wykonawcow/owzu-wersja-nz-4-2018.pdf</w:t>
        </w:r>
      </w:hyperlink>
      <w:r w:rsidRPr="00990647">
        <w:rPr>
          <w:rFonts w:asciiTheme="minorHAnsi" w:hAnsiTheme="minorHAnsi" w:cstheme="minorHAnsi"/>
          <w:iCs/>
          <w:sz w:val="22"/>
          <w:szCs w:val="22"/>
        </w:rPr>
        <w:t xml:space="preserve"> stanowią integralną część Umowy. Wykonawca oświadcza, że zapoznał się z OWZU i akceptuje ich brzmienie</w:t>
      </w:r>
      <w:r w:rsidR="00EC1479" w:rsidRPr="004D7348">
        <w:rPr>
          <w:rFonts w:asciiTheme="minorHAnsi" w:hAnsiTheme="minorHAnsi" w:cstheme="minorHAnsi"/>
          <w:iCs/>
          <w:sz w:val="22"/>
          <w:szCs w:val="22"/>
        </w:rPr>
        <w:t xml:space="preserve">, </w:t>
      </w:r>
      <w:r w:rsidR="00EC1479" w:rsidRPr="007E425F">
        <w:rPr>
          <w:rFonts w:asciiTheme="minorHAnsi" w:hAnsiTheme="minorHAnsi" w:cs="Arial"/>
          <w:sz w:val="22"/>
          <w:szCs w:val="22"/>
        </w:rPr>
        <w:t xml:space="preserve">z zastrzeżeniem postanowień pkt </w:t>
      </w:r>
      <w:r w:rsidR="006633F0">
        <w:rPr>
          <w:rFonts w:asciiTheme="minorHAnsi" w:hAnsiTheme="minorHAnsi" w:cs="Arial"/>
          <w:sz w:val="22"/>
          <w:szCs w:val="22"/>
        </w:rPr>
        <w:t>7</w:t>
      </w:r>
      <w:r w:rsidR="006633F0" w:rsidRPr="007E425F">
        <w:rPr>
          <w:rFonts w:asciiTheme="minorHAnsi" w:hAnsiTheme="minorHAnsi" w:cs="Arial"/>
          <w:sz w:val="22"/>
          <w:szCs w:val="22"/>
        </w:rPr>
        <w:t xml:space="preserve"> </w:t>
      </w:r>
      <w:r w:rsidR="00EC1479" w:rsidRPr="007E425F">
        <w:rPr>
          <w:rFonts w:asciiTheme="minorHAnsi" w:hAnsiTheme="minorHAnsi" w:cs="Arial"/>
          <w:sz w:val="22"/>
          <w:szCs w:val="22"/>
        </w:rPr>
        <w:t>Umowy</w:t>
      </w:r>
      <w:r w:rsidRPr="00990647">
        <w:rPr>
          <w:rFonts w:asciiTheme="minorHAnsi" w:hAnsiTheme="minorHAnsi" w:cstheme="minorHAnsi"/>
          <w:iCs/>
          <w:sz w:val="22"/>
          <w:szCs w:val="22"/>
        </w:rPr>
        <w:t>. W przypadku rozbieżności między zapisami Umowy a OWZU pierwszeństwo mają zapisy Umowy, zaś w pozostałym zakresie obowiązują OWZU.</w:t>
      </w:r>
    </w:p>
    <w:p w:rsidR="003A4AF4" w:rsidRPr="00990647" w:rsidRDefault="003A4AF4" w:rsidP="007E425F">
      <w:pPr>
        <w:numPr>
          <w:ilvl w:val="0"/>
          <w:numId w:val="50"/>
        </w:numPr>
        <w:spacing w:line="320" w:lineRule="atLeast"/>
        <w:jc w:val="both"/>
        <w:rPr>
          <w:rFonts w:asciiTheme="minorHAnsi" w:hAnsiTheme="minorHAnsi" w:cstheme="minorHAnsi"/>
          <w:iCs/>
          <w:sz w:val="22"/>
          <w:szCs w:val="22"/>
        </w:rPr>
      </w:pPr>
      <w:r w:rsidRPr="00990647">
        <w:rPr>
          <w:rFonts w:asciiTheme="minorHAnsi" w:hAnsiTheme="minorHAnsi" w:cstheme="minorHAnsi"/>
          <w:iCs/>
          <w:sz w:val="22"/>
          <w:szCs w:val="22"/>
        </w:rPr>
        <w:lastRenderedPageBreak/>
        <w:t>Wykonawca oświadcza i zapewnia, że zapoznał się i będzie przestrzegał postanowień Kodeksu Kontrahentów Grup</w:t>
      </w:r>
      <w:r w:rsidRPr="004D7348">
        <w:rPr>
          <w:rFonts w:asciiTheme="minorHAnsi" w:hAnsiTheme="minorHAnsi" w:cstheme="minorHAnsi"/>
          <w:iCs/>
          <w:sz w:val="22"/>
          <w:szCs w:val="22"/>
        </w:rPr>
        <w:t xml:space="preserve">y ENEA dostępnego na stronie: </w:t>
      </w:r>
      <w:hyperlink r:id="rId23" w:history="1">
        <w:r w:rsidRPr="004D7348">
          <w:rPr>
            <w:rFonts w:asciiTheme="minorHAnsi" w:hAnsiTheme="minorHAnsi" w:cstheme="minorHAnsi"/>
            <w:iCs/>
            <w:sz w:val="22"/>
            <w:szCs w:val="22"/>
            <w:u w:val="single"/>
          </w:rPr>
          <w:t>https://10.125.13.101/grupaenea/o_grupie/enea-polaniec/zamowienia/dokumenty-dla-wykonawcow/zalacznik-nr-1-kodeks-kontrahentow-grupy-enea-informacja-dla-kontrahentow.pdf</w:t>
        </w:r>
      </w:hyperlink>
      <w:r w:rsidRPr="00990647">
        <w:rPr>
          <w:rFonts w:asciiTheme="minorHAnsi" w:hAnsiTheme="minorHAnsi" w:cstheme="minorHAnsi"/>
          <w:iCs/>
          <w:sz w:val="22"/>
          <w:szCs w:val="22"/>
        </w:rPr>
        <w:t xml:space="preserve"> </w:t>
      </w:r>
    </w:p>
    <w:p w:rsidR="003A4AF4" w:rsidRPr="004D7348" w:rsidRDefault="003A4AF4" w:rsidP="007E425F">
      <w:pPr>
        <w:numPr>
          <w:ilvl w:val="0"/>
          <w:numId w:val="50"/>
        </w:numPr>
        <w:spacing w:line="320" w:lineRule="atLeast"/>
        <w:jc w:val="both"/>
        <w:rPr>
          <w:rFonts w:asciiTheme="minorHAnsi" w:hAnsiTheme="minorHAnsi" w:cstheme="minorHAnsi"/>
          <w:iCs/>
          <w:sz w:val="22"/>
          <w:szCs w:val="22"/>
        </w:rPr>
      </w:pPr>
      <w:r w:rsidRPr="004D7348">
        <w:rPr>
          <w:rFonts w:asciiTheme="minorHAnsi" w:hAnsiTheme="minorHAnsi" w:cstheme="minorHAnsi"/>
          <w:iCs/>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3A4AF4" w:rsidRPr="004D7348" w:rsidRDefault="003A4AF4" w:rsidP="007E425F">
      <w:pPr>
        <w:numPr>
          <w:ilvl w:val="0"/>
          <w:numId w:val="50"/>
        </w:numPr>
        <w:spacing w:line="320" w:lineRule="atLeast"/>
        <w:jc w:val="both"/>
        <w:rPr>
          <w:rFonts w:asciiTheme="minorHAnsi" w:hAnsiTheme="minorHAnsi" w:cstheme="minorHAnsi"/>
          <w:iCs/>
          <w:sz w:val="22"/>
          <w:szCs w:val="22"/>
        </w:rPr>
      </w:pPr>
      <w:r w:rsidRPr="004D7348">
        <w:rPr>
          <w:rFonts w:asciiTheme="minorHAnsi" w:hAnsiTheme="minorHAnsi" w:cstheme="minorHAnsi"/>
          <w:iCs/>
          <w:sz w:val="22"/>
          <w:szCs w:val="22"/>
        </w:rPr>
        <w:t xml:space="preserve">W przypadku powstania po podpisaniu niniejszej Umowy ryzyka ewentualnego konfliktu interesów choćby potencjalnie wpływającego na prawdziwość lub kompletność oświadczenia, o którym mowa w ust. 6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3A4AF4" w:rsidRPr="004D7348" w:rsidRDefault="003A4AF4" w:rsidP="007E425F">
      <w:pPr>
        <w:numPr>
          <w:ilvl w:val="0"/>
          <w:numId w:val="50"/>
        </w:numPr>
        <w:spacing w:line="320" w:lineRule="atLeast"/>
        <w:jc w:val="both"/>
        <w:rPr>
          <w:rFonts w:asciiTheme="minorHAnsi" w:hAnsiTheme="minorHAnsi" w:cstheme="minorHAnsi"/>
          <w:iCs/>
          <w:sz w:val="22"/>
          <w:szCs w:val="22"/>
        </w:rPr>
      </w:pPr>
      <w:r w:rsidRPr="004D7348">
        <w:rPr>
          <w:rFonts w:asciiTheme="minorHAnsi" w:hAnsiTheme="minorHAnsi" w:cstheme="minorHAnsi"/>
          <w:iCs/>
          <w:sz w:val="22"/>
          <w:szCs w:val="22"/>
        </w:rPr>
        <w:t>Naruszenie powyższego postanowienia Strony uznają za rażące naruszenie Umowy skutkujące prawem Zamawiającego do natychmiastowego rozwiązania Umowy za pisemnym oświadczeniem.</w:t>
      </w:r>
    </w:p>
    <w:p w:rsidR="003A4AF4" w:rsidRP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3A4AF4" w:rsidRPr="003A4AF4" w:rsidRDefault="003A4AF4" w:rsidP="007E425F">
      <w:pPr>
        <w:numPr>
          <w:ilvl w:val="0"/>
          <w:numId w:val="49"/>
        </w:numPr>
        <w:tabs>
          <w:tab w:val="clear" w:pos="709"/>
          <w:tab w:val="num" w:pos="426"/>
        </w:tabs>
        <w:spacing w:before="120" w:line="276" w:lineRule="auto"/>
        <w:ind w:left="357" w:hanging="357"/>
        <w:outlineLvl w:val="0"/>
        <w:rPr>
          <w:rFonts w:asciiTheme="minorHAnsi" w:hAnsiTheme="minorHAnsi" w:cstheme="minorHAnsi"/>
          <w:b/>
          <w:bCs/>
          <w:sz w:val="22"/>
          <w:szCs w:val="22"/>
          <w:lang w:val="de-DE"/>
        </w:rPr>
      </w:pPr>
      <w:bookmarkStart w:id="57" w:name="_Toc78802207"/>
      <w:bookmarkStart w:id="58" w:name="_Toc86149859"/>
      <w:bookmarkStart w:id="59" w:name="_Toc86154866"/>
      <w:r w:rsidRPr="003A4AF4">
        <w:rPr>
          <w:rFonts w:asciiTheme="minorHAnsi" w:hAnsiTheme="minorHAnsi" w:cstheme="minorHAnsi"/>
          <w:b/>
          <w:bCs/>
          <w:sz w:val="22"/>
          <w:szCs w:val="22"/>
          <w:lang w:val="de-DE"/>
        </w:rPr>
        <w:t>PRZEDMIOT UMOWY</w:t>
      </w:r>
      <w:bookmarkEnd w:id="57"/>
      <w:bookmarkEnd w:id="58"/>
      <w:bookmarkEnd w:id="59"/>
    </w:p>
    <w:p w:rsidR="003A4AF4" w:rsidRDefault="003A4AF4" w:rsidP="00B972B3">
      <w:pPr>
        <w:numPr>
          <w:ilvl w:val="1"/>
          <w:numId w:val="49"/>
        </w:numPr>
        <w:spacing w:line="320" w:lineRule="atLeast"/>
        <w:jc w:val="both"/>
        <w:outlineLvl w:val="0"/>
        <w:rPr>
          <w:rFonts w:asciiTheme="minorHAnsi" w:hAnsiTheme="minorHAnsi" w:cstheme="minorHAnsi"/>
          <w:bCs/>
          <w:sz w:val="22"/>
          <w:szCs w:val="22"/>
        </w:rPr>
      </w:pPr>
      <w:bookmarkStart w:id="60" w:name="_Toc78802208"/>
      <w:bookmarkStart w:id="61" w:name="_Toc86149860"/>
      <w:bookmarkStart w:id="62" w:name="_Toc86154867"/>
      <w:r w:rsidRPr="00007734">
        <w:rPr>
          <w:rFonts w:asciiTheme="minorHAnsi" w:hAnsiTheme="minorHAnsi" w:cstheme="minorHAnsi"/>
          <w:bCs/>
          <w:sz w:val="22"/>
          <w:szCs w:val="22"/>
        </w:rPr>
        <w:t xml:space="preserve">Zamawiający powierza, a Wykonawca przyjmuje </w:t>
      </w:r>
      <w:r w:rsidR="00007734">
        <w:rPr>
          <w:rFonts w:asciiTheme="minorHAnsi" w:hAnsiTheme="minorHAnsi" w:cstheme="minorHAnsi"/>
          <w:bCs/>
          <w:sz w:val="22"/>
          <w:szCs w:val="22"/>
        </w:rPr>
        <w:t>do wykonania obsługę administracyjno-biurową</w:t>
      </w:r>
      <w:r w:rsidR="00007734" w:rsidRPr="00007734">
        <w:rPr>
          <w:rFonts w:asciiTheme="minorHAnsi" w:hAnsiTheme="minorHAnsi" w:cstheme="minorHAnsi"/>
          <w:bCs/>
          <w:sz w:val="22"/>
          <w:szCs w:val="22"/>
        </w:rPr>
        <w:t xml:space="preserve"> Enea Elektrownia </w:t>
      </w:r>
      <w:r w:rsidR="00285F1B">
        <w:rPr>
          <w:rFonts w:asciiTheme="minorHAnsi" w:hAnsiTheme="minorHAnsi" w:cstheme="minorHAnsi"/>
          <w:bCs/>
          <w:sz w:val="22"/>
          <w:szCs w:val="22"/>
        </w:rPr>
        <w:t>Połaniec S.A</w:t>
      </w:r>
      <w:r w:rsidR="00007734" w:rsidRPr="00007734">
        <w:rPr>
          <w:rFonts w:asciiTheme="minorHAnsi" w:hAnsiTheme="minorHAnsi" w:cstheme="minorHAnsi"/>
          <w:bCs/>
          <w:sz w:val="22"/>
          <w:szCs w:val="22"/>
        </w:rPr>
        <w:t xml:space="preserve"> w latach 2022-2024 </w:t>
      </w:r>
      <w:r w:rsidRPr="00007734">
        <w:rPr>
          <w:rFonts w:asciiTheme="minorHAnsi" w:hAnsiTheme="minorHAnsi" w:cstheme="minorHAnsi"/>
          <w:bCs/>
          <w:sz w:val="22"/>
          <w:szCs w:val="22"/>
        </w:rPr>
        <w:t>(dalej „Usługi”).</w:t>
      </w:r>
      <w:bookmarkEnd w:id="60"/>
      <w:bookmarkEnd w:id="61"/>
      <w:bookmarkEnd w:id="62"/>
      <w:r w:rsidRPr="00007734">
        <w:rPr>
          <w:rFonts w:asciiTheme="minorHAnsi" w:hAnsiTheme="minorHAnsi" w:cstheme="minorHAnsi"/>
          <w:bCs/>
          <w:sz w:val="22"/>
          <w:szCs w:val="22"/>
        </w:rPr>
        <w:t xml:space="preserve"> </w:t>
      </w:r>
    </w:p>
    <w:p w:rsidR="00285F1B" w:rsidRPr="00823629" w:rsidRDefault="00285F1B" w:rsidP="00B972B3">
      <w:pPr>
        <w:pStyle w:val="Akapitzlist"/>
        <w:numPr>
          <w:ilvl w:val="1"/>
          <w:numId w:val="49"/>
        </w:numPr>
        <w:autoSpaceDE w:val="0"/>
        <w:autoSpaceDN w:val="0"/>
        <w:spacing w:after="0" w:line="320" w:lineRule="atLeast"/>
        <w:jc w:val="both"/>
        <w:rPr>
          <w:color w:val="000000"/>
        </w:rPr>
      </w:pPr>
      <w:bookmarkStart w:id="63" w:name="_Toc361831816"/>
      <w:r w:rsidRPr="00823629">
        <w:rPr>
          <w:color w:val="000000"/>
        </w:rPr>
        <w:t>Zakres Usług obejmuje:</w:t>
      </w:r>
      <w:bookmarkEnd w:id="63"/>
    </w:p>
    <w:p w:rsidR="00285F1B" w:rsidRPr="00774743" w:rsidRDefault="00285F1B" w:rsidP="00B972B3">
      <w:pPr>
        <w:pStyle w:val="Zwykytekst"/>
        <w:numPr>
          <w:ilvl w:val="2"/>
          <w:numId w:val="49"/>
        </w:numPr>
        <w:spacing w:line="320" w:lineRule="atLeast"/>
        <w:jc w:val="both"/>
        <w:rPr>
          <w:rFonts w:ascii="Calibri" w:eastAsia="MS Mincho" w:hAnsi="Calibri"/>
          <w:sz w:val="22"/>
          <w:szCs w:val="22"/>
        </w:rPr>
      </w:pPr>
      <w:r w:rsidRPr="00E15F8D">
        <w:rPr>
          <w:rFonts w:ascii="Calibri" w:eastAsia="MS Mincho" w:hAnsi="Calibri" w:cs="Times New Roman"/>
          <w:sz w:val="22"/>
          <w:szCs w:val="22"/>
        </w:rPr>
        <w:t>Obsługa archiwum zakładowego i biblioteki norm, z wyłączeniem archiwum technicznego</w:t>
      </w:r>
      <w:r>
        <w:rPr>
          <w:rFonts w:ascii="Calibri" w:eastAsia="MS Mincho" w:hAnsi="Calibri" w:cs="Times New Roman"/>
          <w:sz w:val="22"/>
          <w:szCs w:val="22"/>
        </w:rPr>
        <w:t>,</w:t>
      </w:r>
    </w:p>
    <w:p w:rsidR="00285F1B" w:rsidRDefault="00285F1B" w:rsidP="00B972B3">
      <w:pPr>
        <w:pStyle w:val="Zwykytekst"/>
        <w:numPr>
          <w:ilvl w:val="2"/>
          <w:numId w:val="49"/>
        </w:numPr>
        <w:spacing w:line="320" w:lineRule="atLeast"/>
        <w:jc w:val="both"/>
        <w:rPr>
          <w:rFonts w:ascii="Calibri" w:eastAsia="MS Mincho" w:hAnsi="Calibri" w:cs="Times New Roman"/>
          <w:sz w:val="22"/>
          <w:szCs w:val="22"/>
        </w:rPr>
      </w:pPr>
      <w:r w:rsidRPr="00576DE3">
        <w:rPr>
          <w:rFonts w:ascii="Calibri" w:eastAsia="MS Mincho" w:hAnsi="Calibri" w:cs="Times New Roman"/>
          <w:sz w:val="22"/>
          <w:szCs w:val="22"/>
        </w:rPr>
        <w:t>Prace w zakresie zmian adaptacyjnych po</w:t>
      </w:r>
      <w:r w:rsidRPr="00774743">
        <w:rPr>
          <w:rFonts w:ascii="Calibri" w:eastAsia="MS Mincho" w:hAnsi="Calibri" w:cs="Times New Roman"/>
          <w:sz w:val="22"/>
          <w:szCs w:val="22"/>
        </w:rPr>
        <w:t>mieszczeń biurowych</w:t>
      </w:r>
      <w:r>
        <w:rPr>
          <w:rFonts w:ascii="Calibri" w:eastAsia="MS Mincho" w:hAnsi="Calibri" w:cs="Times New Roman"/>
          <w:sz w:val="22"/>
          <w:szCs w:val="22"/>
        </w:rPr>
        <w:t>,</w:t>
      </w:r>
    </w:p>
    <w:p w:rsidR="00285F1B" w:rsidRPr="00774743" w:rsidRDefault="00285F1B" w:rsidP="00B972B3">
      <w:pPr>
        <w:pStyle w:val="Zwykytekst"/>
        <w:numPr>
          <w:ilvl w:val="2"/>
          <w:numId w:val="49"/>
        </w:numPr>
        <w:spacing w:line="320" w:lineRule="atLeast"/>
        <w:jc w:val="both"/>
        <w:rPr>
          <w:rFonts w:ascii="Calibri" w:eastAsia="MS Mincho" w:hAnsi="Calibri" w:cs="Times New Roman"/>
          <w:sz w:val="22"/>
          <w:szCs w:val="22"/>
        </w:rPr>
      </w:pPr>
      <w:r w:rsidRPr="00576DE3">
        <w:rPr>
          <w:rFonts w:ascii="Calibri" w:eastAsia="MS Mincho" w:hAnsi="Calibri" w:cs="Times New Roman"/>
          <w:sz w:val="22"/>
          <w:szCs w:val="22"/>
        </w:rPr>
        <w:t xml:space="preserve">Dostarczanie  z magazynu Zamawiającego lub innych wskazanych miejsc na terenie elektrowni: materiałów biurowych, środków ochrony indywidualnej, środków czystości, soków, wody </w:t>
      </w:r>
      <w:r>
        <w:rPr>
          <w:rFonts w:ascii="Calibri" w:eastAsia="MS Mincho" w:hAnsi="Calibri" w:cs="Times New Roman"/>
          <w:sz w:val="22"/>
          <w:szCs w:val="22"/>
        </w:rPr>
        <w:t>(</w:t>
      </w:r>
      <w:r w:rsidRPr="00576DE3">
        <w:rPr>
          <w:rFonts w:ascii="Calibri" w:eastAsia="MS Mincho" w:hAnsi="Calibri" w:cs="Times New Roman"/>
          <w:sz w:val="22"/>
          <w:szCs w:val="22"/>
        </w:rPr>
        <w:t>mineralnej</w:t>
      </w:r>
      <w:r>
        <w:rPr>
          <w:rFonts w:ascii="Calibri" w:eastAsia="MS Mincho" w:hAnsi="Calibri" w:cs="Times New Roman"/>
          <w:sz w:val="22"/>
          <w:szCs w:val="22"/>
        </w:rPr>
        <w:t>, źródlanej, stołowej)</w:t>
      </w:r>
      <w:r w:rsidRPr="00576DE3">
        <w:rPr>
          <w:rFonts w:ascii="Calibri" w:eastAsia="MS Mincho" w:hAnsi="Calibri" w:cs="Times New Roman"/>
          <w:sz w:val="22"/>
          <w:szCs w:val="22"/>
        </w:rPr>
        <w:t xml:space="preserve"> dla poszczególnych komórek organizacyjnych elektrowni</w:t>
      </w:r>
      <w:r>
        <w:rPr>
          <w:rFonts w:ascii="Calibri" w:eastAsia="MS Mincho" w:hAnsi="Calibri" w:cs="Times New Roman"/>
          <w:sz w:val="22"/>
          <w:szCs w:val="22"/>
        </w:rPr>
        <w:t>, prowadzenie punktu przyjęć i wydań odzieży w pralni.</w:t>
      </w:r>
    </w:p>
    <w:p w:rsidR="00285F1B" w:rsidRPr="00774743" w:rsidRDefault="00285F1B" w:rsidP="00B972B3">
      <w:pPr>
        <w:pStyle w:val="Zwykytekst"/>
        <w:numPr>
          <w:ilvl w:val="2"/>
          <w:numId w:val="49"/>
        </w:numPr>
        <w:spacing w:line="320" w:lineRule="atLeast"/>
        <w:jc w:val="both"/>
        <w:rPr>
          <w:rFonts w:ascii="Calibri" w:eastAsia="MS Mincho" w:hAnsi="Calibri"/>
          <w:sz w:val="22"/>
          <w:szCs w:val="22"/>
        </w:rPr>
      </w:pPr>
      <w:r w:rsidRPr="00774743">
        <w:rPr>
          <w:rFonts w:ascii="Calibri" w:eastAsia="MS Mincho" w:hAnsi="Calibri" w:cs="Times New Roman"/>
          <w:sz w:val="22"/>
          <w:szCs w:val="22"/>
        </w:rPr>
        <w:t>Deratyzacja i dezynsekcja pomieszczeń w budynkach przemysłowych i administracyjnych</w:t>
      </w:r>
      <w:r>
        <w:rPr>
          <w:rFonts w:ascii="Calibri" w:eastAsia="MS Mincho" w:hAnsi="Calibri" w:cs="Times New Roman"/>
          <w:sz w:val="22"/>
          <w:szCs w:val="22"/>
        </w:rPr>
        <w:t>,</w:t>
      </w:r>
    </w:p>
    <w:p w:rsidR="00285F1B" w:rsidRPr="00E15F8D" w:rsidRDefault="00285F1B" w:rsidP="00B972B3">
      <w:pPr>
        <w:pStyle w:val="Zwykytekst"/>
        <w:numPr>
          <w:ilvl w:val="2"/>
          <w:numId w:val="49"/>
        </w:numPr>
        <w:spacing w:line="320" w:lineRule="atLeast"/>
        <w:jc w:val="both"/>
        <w:rPr>
          <w:rFonts w:ascii="Calibri" w:eastAsia="MS Mincho" w:hAnsi="Calibri"/>
          <w:sz w:val="22"/>
          <w:szCs w:val="22"/>
        </w:rPr>
      </w:pPr>
      <w:r w:rsidRPr="00E15F8D">
        <w:rPr>
          <w:rFonts w:ascii="Calibri" w:eastAsia="MS Mincho" w:hAnsi="Calibri" w:cs="Times New Roman"/>
          <w:sz w:val="22"/>
          <w:szCs w:val="22"/>
        </w:rPr>
        <w:t>Usługi kserograficzne</w:t>
      </w:r>
      <w:r w:rsidR="006F0CC5">
        <w:rPr>
          <w:rFonts w:ascii="Calibri" w:eastAsia="MS Mincho" w:hAnsi="Calibri" w:cs="Times New Roman"/>
          <w:sz w:val="22"/>
          <w:szCs w:val="22"/>
        </w:rPr>
        <w:t>.</w:t>
      </w:r>
    </w:p>
    <w:p w:rsidR="00285F1B" w:rsidRPr="002E49FF" w:rsidRDefault="00285F1B" w:rsidP="00B972B3">
      <w:pPr>
        <w:pStyle w:val="Zwykytekst"/>
        <w:numPr>
          <w:ilvl w:val="2"/>
          <w:numId w:val="49"/>
        </w:numPr>
        <w:spacing w:line="320" w:lineRule="atLeast"/>
        <w:jc w:val="both"/>
        <w:rPr>
          <w:rFonts w:ascii="Calibri" w:eastAsia="MS Mincho" w:hAnsi="Calibri"/>
          <w:sz w:val="22"/>
          <w:szCs w:val="22"/>
        </w:rPr>
      </w:pPr>
      <w:r w:rsidRPr="00E15F8D">
        <w:rPr>
          <w:rFonts w:ascii="Calibri" w:eastAsia="MS Mincho" w:hAnsi="Calibri" w:cs="Times New Roman"/>
          <w:sz w:val="22"/>
          <w:szCs w:val="22"/>
        </w:rPr>
        <w:t>Usługi pralni - pranie i naprawa odzieży roboczej</w:t>
      </w:r>
      <w:r>
        <w:rPr>
          <w:rFonts w:ascii="Calibri" w:eastAsia="MS Mincho" w:hAnsi="Calibri" w:cs="Times New Roman"/>
          <w:sz w:val="22"/>
          <w:szCs w:val="22"/>
        </w:rPr>
        <w:t>,</w:t>
      </w:r>
      <w:r w:rsidRPr="002E49FF">
        <w:rPr>
          <w:rFonts w:ascii="Calibri" w:eastAsia="MS Mincho" w:hAnsi="Calibri" w:cs="Times New Roman"/>
          <w:sz w:val="22"/>
          <w:szCs w:val="22"/>
        </w:rPr>
        <w:t xml:space="preserve"> </w:t>
      </w:r>
    </w:p>
    <w:p w:rsidR="00285F1B" w:rsidRPr="00007734" w:rsidRDefault="00285F1B" w:rsidP="00B972B3">
      <w:pPr>
        <w:numPr>
          <w:ilvl w:val="2"/>
          <w:numId w:val="49"/>
        </w:numPr>
        <w:spacing w:line="320" w:lineRule="atLeast"/>
        <w:jc w:val="both"/>
        <w:outlineLvl w:val="0"/>
        <w:rPr>
          <w:rFonts w:asciiTheme="minorHAnsi" w:hAnsiTheme="minorHAnsi" w:cstheme="minorHAnsi"/>
          <w:bCs/>
          <w:sz w:val="22"/>
          <w:szCs w:val="22"/>
        </w:rPr>
      </w:pPr>
      <w:r>
        <w:rPr>
          <w:rFonts w:ascii="Calibri" w:eastAsia="MS Mincho" w:hAnsi="Calibri"/>
          <w:sz w:val="22"/>
          <w:szCs w:val="22"/>
        </w:rPr>
        <w:t>Usługi pracowni plastycznej</w:t>
      </w:r>
      <w:r w:rsidRPr="00E15F8D">
        <w:rPr>
          <w:rFonts w:ascii="Calibri" w:eastAsia="MS Mincho" w:hAnsi="Calibri"/>
          <w:sz w:val="22"/>
          <w:szCs w:val="22"/>
        </w:rPr>
        <w:t>.</w:t>
      </w:r>
    </w:p>
    <w:p w:rsidR="003A4AF4" w:rsidRDefault="003A4AF4" w:rsidP="00B972B3">
      <w:pPr>
        <w:numPr>
          <w:ilvl w:val="1"/>
          <w:numId w:val="49"/>
        </w:numPr>
        <w:tabs>
          <w:tab w:val="clear" w:pos="709"/>
          <w:tab w:val="num" w:pos="1134"/>
        </w:tabs>
        <w:spacing w:line="320" w:lineRule="atLeast"/>
        <w:jc w:val="both"/>
        <w:outlineLvl w:val="0"/>
        <w:rPr>
          <w:rFonts w:asciiTheme="minorHAnsi" w:hAnsiTheme="minorHAnsi" w:cstheme="minorHAnsi"/>
          <w:bCs/>
          <w:sz w:val="22"/>
          <w:szCs w:val="22"/>
        </w:rPr>
      </w:pPr>
      <w:bookmarkStart w:id="64" w:name="_Toc78802209"/>
      <w:bookmarkStart w:id="65" w:name="_Toc86149861"/>
      <w:bookmarkStart w:id="66" w:name="_Toc86154868"/>
      <w:r w:rsidRPr="003A4AF4">
        <w:rPr>
          <w:rFonts w:asciiTheme="minorHAnsi" w:hAnsiTheme="minorHAnsi" w:cstheme="minorHAnsi"/>
          <w:bCs/>
          <w:sz w:val="22"/>
          <w:szCs w:val="22"/>
        </w:rPr>
        <w:t>Szczegółowy zakres Usług został określony w Opisie Przedmiotu  Zamówienia stanowiącym Załącznik nr 1 do Umowy ( dalej OPZ).</w:t>
      </w:r>
      <w:bookmarkEnd w:id="64"/>
      <w:bookmarkEnd w:id="65"/>
      <w:bookmarkEnd w:id="66"/>
    </w:p>
    <w:p w:rsidR="00B47CAA" w:rsidRDefault="00B47CAA" w:rsidP="00B972B3">
      <w:pPr>
        <w:pStyle w:val="Nagwek2"/>
        <w:keepNext w:val="0"/>
        <w:keepLines w:val="0"/>
        <w:numPr>
          <w:ilvl w:val="1"/>
          <w:numId w:val="49"/>
        </w:numPr>
        <w:spacing w:before="0" w:line="320" w:lineRule="atLeast"/>
        <w:jc w:val="both"/>
        <w:rPr>
          <w:rFonts w:ascii="Calibri" w:hAnsi="Calibri"/>
          <w:color w:val="000000"/>
          <w:sz w:val="22"/>
          <w:szCs w:val="22"/>
        </w:rPr>
      </w:pPr>
      <w:r w:rsidRPr="00823629">
        <w:rPr>
          <w:rFonts w:ascii="Calibri" w:hAnsi="Calibri"/>
          <w:color w:val="000000"/>
          <w:sz w:val="22"/>
          <w:szCs w:val="22"/>
        </w:rPr>
        <w:t>Wykonawca zabezpieczy we własnym zakresie i na swój koszt niezbędne wyposażenie konieczne do wykonania Usług.</w:t>
      </w:r>
    </w:p>
    <w:p w:rsidR="00B47CAA" w:rsidRPr="00E13FC6" w:rsidRDefault="00B47CAA" w:rsidP="00B972B3">
      <w:pPr>
        <w:pStyle w:val="Nagwek2"/>
        <w:keepNext w:val="0"/>
        <w:keepLines w:val="0"/>
        <w:numPr>
          <w:ilvl w:val="1"/>
          <w:numId w:val="49"/>
        </w:numPr>
        <w:spacing w:before="0" w:line="320" w:lineRule="atLeast"/>
        <w:jc w:val="both"/>
        <w:rPr>
          <w:rFonts w:ascii="Calibri" w:hAnsi="Calibri"/>
          <w:color w:val="auto"/>
          <w:sz w:val="22"/>
          <w:szCs w:val="22"/>
        </w:rPr>
      </w:pPr>
      <w:r>
        <w:rPr>
          <w:rFonts w:ascii="Calibri" w:hAnsi="Calibri"/>
          <w:color w:val="auto"/>
          <w:sz w:val="22"/>
          <w:szCs w:val="22"/>
        </w:rPr>
        <w:t>O</w:t>
      </w:r>
      <w:r w:rsidRPr="00E13FC6">
        <w:rPr>
          <w:rFonts w:ascii="Calibri" w:hAnsi="Calibri"/>
          <w:color w:val="auto"/>
          <w:sz w:val="22"/>
          <w:szCs w:val="22"/>
        </w:rPr>
        <w:t xml:space="preserve">soby </w:t>
      </w:r>
      <w:r>
        <w:rPr>
          <w:rFonts w:ascii="Calibri" w:hAnsi="Calibri"/>
          <w:color w:val="auto"/>
          <w:sz w:val="22"/>
          <w:szCs w:val="22"/>
        </w:rPr>
        <w:t xml:space="preserve">wyznaczone przez Wykonawcę </w:t>
      </w:r>
      <w:r w:rsidRPr="00E13FC6">
        <w:rPr>
          <w:rFonts w:ascii="Calibri" w:hAnsi="Calibri"/>
          <w:color w:val="auto"/>
          <w:sz w:val="22"/>
          <w:szCs w:val="22"/>
        </w:rPr>
        <w:t>do p</w:t>
      </w:r>
      <w:r w:rsidRPr="00974DBD">
        <w:rPr>
          <w:rFonts w:ascii="Calibri" w:hAnsi="Calibri"/>
          <w:color w:val="auto"/>
          <w:sz w:val="22"/>
          <w:szCs w:val="22"/>
        </w:rPr>
        <w:t>rzygotowywania przedmiotu umowy</w:t>
      </w:r>
      <w:r w:rsidRPr="00E13FC6">
        <w:rPr>
          <w:rFonts w:ascii="Calibri" w:hAnsi="Calibri"/>
          <w:color w:val="auto"/>
          <w:sz w:val="22"/>
          <w:szCs w:val="22"/>
        </w:rPr>
        <w:t xml:space="preserve"> </w:t>
      </w:r>
      <w:r>
        <w:rPr>
          <w:rFonts w:ascii="Calibri" w:hAnsi="Calibri"/>
          <w:color w:val="auto"/>
          <w:sz w:val="22"/>
          <w:szCs w:val="22"/>
        </w:rPr>
        <w:t>muszą posiadać niezbędne kwalifikacje oraz wymagane prawem uprawnienia</w:t>
      </w:r>
      <w:r w:rsidRPr="00974DBD">
        <w:rPr>
          <w:rFonts w:ascii="Calibri" w:hAnsi="Calibri"/>
          <w:color w:val="auto"/>
          <w:sz w:val="22"/>
          <w:szCs w:val="22"/>
        </w:rPr>
        <w:t>.</w:t>
      </w:r>
    </w:p>
    <w:p w:rsidR="00B47CAA" w:rsidRDefault="00B47CAA" w:rsidP="00B972B3">
      <w:pPr>
        <w:pStyle w:val="Nagwek3"/>
        <w:keepNext w:val="0"/>
        <w:keepLines w:val="0"/>
        <w:numPr>
          <w:ilvl w:val="1"/>
          <w:numId w:val="49"/>
        </w:numPr>
        <w:spacing w:before="0" w:line="320" w:lineRule="atLeast"/>
        <w:jc w:val="both"/>
        <w:rPr>
          <w:rFonts w:ascii="Calibri" w:hAnsi="Calibri"/>
          <w:color w:val="000000"/>
          <w:sz w:val="22"/>
          <w:szCs w:val="22"/>
        </w:rPr>
      </w:pPr>
      <w:r w:rsidRPr="00813EC7">
        <w:rPr>
          <w:rFonts w:ascii="Calibri" w:hAnsi="Calibri"/>
          <w:color w:val="000000"/>
          <w:sz w:val="22"/>
          <w:szCs w:val="22"/>
        </w:rPr>
        <w:lastRenderedPageBreak/>
        <w:t>Zamówienie</w:t>
      </w:r>
      <w:r>
        <w:rPr>
          <w:rFonts w:ascii="Calibri" w:hAnsi="Calibri"/>
          <w:color w:val="000000"/>
          <w:sz w:val="22"/>
          <w:szCs w:val="22"/>
        </w:rPr>
        <w:t xml:space="preserve"> na wykonanie Usług</w:t>
      </w:r>
      <w:r w:rsidRPr="00813EC7">
        <w:rPr>
          <w:rFonts w:ascii="Calibri" w:hAnsi="Calibri"/>
          <w:color w:val="000000"/>
          <w:sz w:val="22"/>
          <w:szCs w:val="22"/>
        </w:rPr>
        <w:t xml:space="preserve"> Zamawiający będzie przekazywał każdorazowo Wykonawcy w formie elektronicznej na adres poczty elektronicznej Wykonawcy</w:t>
      </w:r>
      <w:r>
        <w:rPr>
          <w:rFonts w:ascii="Calibri" w:hAnsi="Calibri"/>
          <w:color w:val="000000"/>
          <w:sz w:val="22"/>
          <w:szCs w:val="22"/>
        </w:rPr>
        <w:t xml:space="preserve"> ………………………</w:t>
      </w:r>
    </w:p>
    <w:p w:rsidR="00B47CAA" w:rsidRDefault="00B47CAA" w:rsidP="00B972B3">
      <w:pPr>
        <w:pStyle w:val="Nagwek3"/>
        <w:keepNext w:val="0"/>
        <w:keepLines w:val="0"/>
        <w:numPr>
          <w:ilvl w:val="1"/>
          <w:numId w:val="49"/>
        </w:numPr>
        <w:spacing w:before="0" w:line="320" w:lineRule="atLeast"/>
        <w:jc w:val="both"/>
        <w:rPr>
          <w:rFonts w:ascii="Calibri" w:hAnsi="Calibri"/>
          <w:color w:val="000000"/>
          <w:sz w:val="22"/>
          <w:szCs w:val="22"/>
        </w:rPr>
      </w:pPr>
      <w:r w:rsidRPr="00813EC7">
        <w:rPr>
          <w:rFonts w:ascii="Calibri" w:hAnsi="Calibri"/>
          <w:color w:val="000000"/>
          <w:sz w:val="22"/>
          <w:szCs w:val="22"/>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p>
    <w:p w:rsidR="00B47CAA" w:rsidRPr="003A4AF4" w:rsidRDefault="00B47CAA" w:rsidP="00B972B3">
      <w:pPr>
        <w:numPr>
          <w:ilvl w:val="1"/>
          <w:numId w:val="49"/>
        </w:numPr>
        <w:spacing w:line="320" w:lineRule="atLeast"/>
        <w:jc w:val="both"/>
        <w:outlineLvl w:val="0"/>
        <w:rPr>
          <w:rFonts w:asciiTheme="minorHAnsi" w:hAnsiTheme="minorHAnsi" w:cstheme="minorHAnsi"/>
          <w:bCs/>
          <w:sz w:val="22"/>
          <w:szCs w:val="22"/>
        </w:rPr>
      </w:pPr>
      <w:r w:rsidRPr="009F7505">
        <w:rPr>
          <w:rFonts w:ascii="Calibri" w:hAnsi="Calibri"/>
          <w:color w:val="000000"/>
          <w:sz w:val="22"/>
          <w:szCs w:val="22"/>
        </w:rPr>
        <w:t xml:space="preserve">Wykonawca jest zobowiązany wykonać przedmiot umowy z należytą starannością, </w:t>
      </w:r>
      <w:r w:rsidR="00635901">
        <w:rPr>
          <w:rFonts w:ascii="Calibri" w:hAnsi="Calibri"/>
          <w:color w:val="000000"/>
          <w:sz w:val="22"/>
          <w:szCs w:val="22"/>
        </w:rPr>
        <w:t>poszanowaniem mienia</w:t>
      </w:r>
      <w:r>
        <w:rPr>
          <w:rFonts w:ascii="Calibri" w:hAnsi="Calibri"/>
          <w:color w:val="000000"/>
          <w:sz w:val="22"/>
          <w:szCs w:val="22"/>
        </w:rPr>
        <w:t xml:space="preserve"> Zamawiającego oraz stosując się do wytycznych Zamawiającego.</w:t>
      </w:r>
    </w:p>
    <w:p w:rsidR="003A4AF4" w:rsidRPr="003A4AF4" w:rsidRDefault="003A4AF4" w:rsidP="00B972B3">
      <w:pPr>
        <w:numPr>
          <w:ilvl w:val="0"/>
          <w:numId w:val="49"/>
        </w:numPr>
        <w:tabs>
          <w:tab w:val="clear" w:pos="709"/>
          <w:tab w:val="num" w:pos="426"/>
        </w:tabs>
        <w:spacing w:before="120" w:after="120" w:line="276" w:lineRule="auto"/>
        <w:ind w:left="357" w:hanging="357"/>
        <w:outlineLvl w:val="0"/>
        <w:rPr>
          <w:rFonts w:asciiTheme="minorHAnsi" w:hAnsiTheme="minorHAnsi" w:cstheme="minorHAnsi"/>
          <w:b/>
          <w:bCs/>
          <w:sz w:val="22"/>
          <w:szCs w:val="22"/>
        </w:rPr>
      </w:pPr>
      <w:bookmarkStart w:id="67" w:name="_Toc78802210"/>
      <w:bookmarkStart w:id="68" w:name="_Toc86149862"/>
      <w:bookmarkStart w:id="69" w:name="_Toc86154869"/>
      <w:r w:rsidRPr="003A4AF4">
        <w:rPr>
          <w:rFonts w:asciiTheme="minorHAnsi" w:hAnsiTheme="minorHAnsi" w:cstheme="minorHAnsi"/>
          <w:b/>
          <w:bCs/>
          <w:sz w:val="22"/>
          <w:szCs w:val="22"/>
        </w:rPr>
        <w:t>TERMIN WYKONANIA</w:t>
      </w:r>
      <w:bookmarkEnd w:id="67"/>
      <w:bookmarkEnd w:id="68"/>
      <w:bookmarkEnd w:id="69"/>
    </w:p>
    <w:p w:rsidR="003A4AF4" w:rsidRPr="00635901" w:rsidRDefault="003A4AF4" w:rsidP="00B912B6">
      <w:pPr>
        <w:numPr>
          <w:ilvl w:val="1"/>
          <w:numId w:val="49"/>
        </w:numPr>
        <w:tabs>
          <w:tab w:val="clear" w:pos="709"/>
          <w:tab w:val="num" w:pos="1134"/>
        </w:tabs>
        <w:spacing w:after="120" w:line="276" w:lineRule="auto"/>
        <w:ind w:hanging="425"/>
        <w:outlineLvl w:val="0"/>
        <w:rPr>
          <w:rFonts w:asciiTheme="minorHAnsi" w:hAnsiTheme="minorHAnsi" w:cstheme="minorHAnsi"/>
          <w:bCs/>
          <w:sz w:val="22"/>
          <w:szCs w:val="22"/>
        </w:rPr>
      </w:pPr>
      <w:bookmarkStart w:id="70" w:name="_Toc78802211"/>
      <w:bookmarkStart w:id="71" w:name="_Toc86149863"/>
      <w:bookmarkStart w:id="72" w:name="_Toc86154870"/>
      <w:r w:rsidRPr="003A4AF4">
        <w:rPr>
          <w:rFonts w:asciiTheme="minorHAnsi" w:hAnsiTheme="minorHAnsi" w:cstheme="minorHAnsi"/>
          <w:bCs/>
          <w:sz w:val="22"/>
          <w:szCs w:val="22"/>
        </w:rPr>
        <w:t xml:space="preserve">Strony ustalają termin </w:t>
      </w:r>
      <w:r w:rsidR="006F0CC5">
        <w:rPr>
          <w:rFonts w:asciiTheme="minorHAnsi" w:hAnsiTheme="minorHAnsi" w:cstheme="minorHAnsi"/>
          <w:bCs/>
          <w:sz w:val="22"/>
          <w:szCs w:val="22"/>
        </w:rPr>
        <w:t xml:space="preserve">obowiązywania </w:t>
      </w:r>
      <w:r w:rsidR="00D5697C">
        <w:rPr>
          <w:rFonts w:asciiTheme="minorHAnsi" w:hAnsiTheme="minorHAnsi" w:cstheme="minorHAnsi"/>
          <w:bCs/>
          <w:sz w:val="22"/>
          <w:szCs w:val="22"/>
        </w:rPr>
        <w:t xml:space="preserve"> </w:t>
      </w:r>
      <w:r w:rsidR="00D5697C" w:rsidRPr="003A4AF4">
        <w:rPr>
          <w:rFonts w:asciiTheme="minorHAnsi" w:hAnsiTheme="minorHAnsi" w:cstheme="minorHAnsi"/>
          <w:bCs/>
          <w:sz w:val="22"/>
          <w:szCs w:val="22"/>
        </w:rPr>
        <w:t xml:space="preserve"> </w:t>
      </w:r>
      <w:r w:rsidRPr="003A4AF4">
        <w:rPr>
          <w:rFonts w:asciiTheme="minorHAnsi" w:hAnsiTheme="minorHAnsi" w:cstheme="minorHAnsi"/>
          <w:bCs/>
          <w:sz w:val="22"/>
          <w:szCs w:val="22"/>
        </w:rPr>
        <w:t xml:space="preserve">Umowy </w:t>
      </w:r>
      <w:bookmarkEnd w:id="70"/>
      <w:r w:rsidR="00595015">
        <w:rPr>
          <w:rFonts w:asciiTheme="minorHAnsi" w:hAnsiTheme="minorHAnsi" w:cstheme="minorHAnsi"/>
          <w:bCs/>
          <w:sz w:val="22"/>
          <w:szCs w:val="22"/>
        </w:rPr>
        <w:t xml:space="preserve"> </w:t>
      </w:r>
      <w:r w:rsidR="00635901">
        <w:rPr>
          <w:rFonts w:asciiTheme="minorHAnsi" w:hAnsiTheme="minorHAnsi" w:cstheme="minorHAnsi"/>
          <w:bCs/>
          <w:sz w:val="22"/>
          <w:szCs w:val="22"/>
        </w:rPr>
        <w:t xml:space="preserve">od dnia 1.01.2022 </w:t>
      </w:r>
      <w:r w:rsidR="00595015">
        <w:rPr>
          <w:rFonts w:asciiTheme="minorHAnsi" w:hAnsiTheme="minorHAnsi" w:cstheme="minorHAnsi"/>
          <w:bCs/>
          <w:sz w:val="22"/>
          <w:szCs w:val="22"/>
        </w:rPr>
        <w:t>do</w:t>
      </w:r>
      <w:r w:rsidR="00595015" w:rsidRPr="00595015">
        <w:rPr>
          <w:rFonts w:asciiTheme="minorHAnsi" w:hAnsiTheme="minorHAnsi" w:cstheme="minorHAnsi"/>
          <w:bCs/>
          <w:sz w:val="22"/>
          <w:szCs w:val="22"/>
        </w:rPr>
        <w:t xml:space="preserve"> </w:t>
      </w:r>
      <w:r w:rsidR="00007734" w:rsidRPr="00B972B3">
        <w:rPr>
          <w:rFonts w:asciiTheme="minorHAnsi" w:hAnsiTheme="minorHAnsi" w:cstheme="minorHAnsi"/>
          <w:bCs/>
          <w:sz w:val="22"/>
          <w:szCs w:val="22"/>
        </w:rPr>
        <w:t>31.12.2024</w:t>
      </w:r>
      <w:r w:rsidR="00595015" w:rsidRPr="00B972B3">
        <w:rPr>
          <w:rFonts w:asciiTheme="minorHAnsi" w:hAnsiTheme="minorHAnsi" w:cstheme="minorHAnsi"/>
          <w:bCs/>
          <w:sz w:val="22"/>
          <w:szCs w:val="22"/>
        </w:rPr>
        <w:t xml:space="preserve"> r.</w:t>
      </w:r>
      <w:bookmarkEnd w:id="71"/>
      <w:bookmarkEnd w:id="72"/>
    </w:p>
    <w:p w:rsidR="00635901" w:rsidRPr="002E49FF" w:rsidRDefault="00635901" w:rsidP="00635901">
      <w:pPr>
        <w:pStyle w:val="Nagwek2"/>
        <w:keepNext w:val="0"/>
        <w:keepLines w:val="0"/>
        <w:numPr>
          <w:ilvl w:val="1"/>
          <w:numId w:val="49"/>
        </w:numPr>
        <w:spacing w:before="0" w:line="319" w:lineRule="auto"/>
        <w:ind w:hanging="425"/>
        <w:jc w:val="both"/>
        <w:rPr>
          <w:rFonts w:ascii="Calibri" w:hAnsi="Calibri"/>
          <w:color w:val="000000"/>
          <w:sz w:val="22"/>
          <w:szCs w:val="22"/>
        </w:rPr>
      </w:pPr>
      <w:r w:rsidRPr="002E49FF">
        <w:rPr>
          <w:rFonts w:ascii="Calibri" w:hAnsi="Calibri"/>
          <w:color w:val="000000"/>
          <w:sz w:val="22"/>
          <w:szCs w:val="22"/>
        </w:rPr>
        <w:t>Wymagan</w:t>
      </w:r>
      <w:r w:rsidR="0038079A">
        <w:rPr>
          <w:rFonts w:ascii="Calibri" w:hAnsi="Calibri"/>
          <w:color w:val="000000"/>
          <w:sz w:val="22"/>
          <w:szCs w:val="22"/>
        </w:rPr>
        <w:t>e</w:t>
      </w:r>
      <w:r w:rsidRPr="002E49FF">
        <w:rPr>
          <w:rFonts w:ascii="Calibri" w:hAnsi="Calibri"/>
          <w:color w:val="000000"/>
          <w:sz w:val="22"/>
          <w:szCs w:val="22"/>
        </w:rPr>
        <w:t xml:space="preserve"> </w:t>
      </w:r>
      <w:r w:rsidR="0038079A">
        <w:rPr>
          <w:rFonts w:ascii="Calibri" w:hAnsi="Calibri"/>
          <w:color w:val="000000"/>
          <w:sz w:val="22"/>
          <w:szCs w:val="22"/>
        </w:rPr>
        <w:t xml:space="preserve"> okresy i </w:t>
      </w:r>
      <w:r w:rsidRPr="002E49FF">
        <w:rPr>
          <w:rFonts w:ascii="Calibri" w:hAnsi="Calibri"/>
          <w:color w:val="000000"/>
          <w:sz w:val="22"/>
          <w:szCs w:val="22"/>
        </w:rPr>
        <w:t>czas</w:t>
      </w:r>
      <w:r w:rsidR="0038079A">
        <w:rPr>
          <w:rFonts w:ascii="Calibri" w:hAnsi="Calibri"/>
          <w:color w:val="000000"/>
          <w:sz w:val="22"/>
          <w:szCs w:val="22"/>
        </w:rPr>
        <w:t>y</w:t>
      </w:r>
      <w:r w:rsidRPr="002E49FF">
        <w:rPr>
          <w:rFonts w:ascii="Calibri" w:hAnsi="Calibri"/>
          <w:color w:val="000000"/>
          <w:sz w:val="22"/>
          <w:szCs w:val="22"/>
        </w:rPr>
        <w:t xml:space="preserve"> realizacji Usług został</w:t>
      </w:r>
      <w:r w:rsidR="0038079A">
        <w:rPr>
          <w:rFonts w:ascii="Calibri" w:hAnsi="Calibri"/>
          <w:color w:val="000000"/>
          <w:sz w:val="22"/>
          <w:szCs w:val="22"/>
        </w:rPr>
        <w:t>y</w:t>
      </w:r>
      <w:r w:rsidRPr="002E49FF">
        <w:rPr>
          <w:rFonts w:ascii="Calibri" w:hAnsi="Calibri"/>
          <w:color w:val="000000"/>
          <w:sz w:val="22"/>
          <w:szCs w:val="22"/>
        </w:rPr>
        <w:t xml:space="preserve"> określon</w:t>
      </w:r>
      <w:r w:rsidR="0038079A">
        <w:rPr>
          <w:rFonts w:ascii="Calibri" w:hAnsi="Calibri"/>
          <w:color w:val="000000"/>
          <w:sz w:val="22"/>
          <w:szCs w:val="22"/>
        </w:rPr>
        <w:t xml:space="preserve">e </w:t>
      </w:r>
      <w:r w:rsidRPr="002E49FF">
        <w:rPr>
          <w:rFonts w:ascii="Calibri" w:hAnsi="Calibri"/>
          <w:color w:val="000000"/>
          <w:sz w:val="22"/>
          <w:szCs w:val="22"/>
        </w:rPr>
        <w:t xml:space="preserve"> w</w:t>
      </w:r>
      <w:r w:rsidR="0038079A">
        <w:rPr>
          <w:rFonts w:ascii="Calibri" w:hAnsi="Calibri"/>
          <w:color w:val="000000"/>
          <w:sz w:val="22"/>
          <w:szCs w:val="22"/>
        </w:rPr>
        <w:t xml:space="preserve"> OPZ stanowiącym </w:t>
      </w:r>
      <w:r w:rsidRPr="002E49FF">
        <w:rPr>
          <w:rFonts w:ascii="Calibri" w:hAnsi="Calibri"/>
          <w:color w:val="000000"/>
          <w:sz w:val="22"/>
          <w:szCs w:val="22"/>
        </w:rPr>
        <w:t xml:space="preserve"> Załącznik nr 1 do Umowy.</w:t>
      </w:r>
    </w:p>
    <w:p w:rsidR="00635901" w:rsidRPr="00635901" w:rsidRDefault="00635901" w:rsidP="00635901">
      <w:pPr>
        <w:pStyle w:val="Nagwek1"/>
        <w:numPr>
          <w:ilvl w:val="0"/>
          <w:numId w:val="49"/>
        </w:numPr>
        <w:tabs>
          <w:tab w:val="clear" w:pos="709"/>
          <w:tab w:val="left" w:pos="426"/>
        </w:tabs>
        <w:spacing w:line="319" w:lineRule="auto"/>
        <w:jc w:val="left"/>
        <w:rPr>
          <w:rFonts w:ascii="Calibri" w:hAnsi="Calibri"/>
          <w:color w:val="000000"/>
          <w:sz w:val="22"/>
          <w:szCs w:val="22"/>
        </w:rPr>
      </w:pPr>
      <w:r w:rsidRPr="00823629">
        <w:rPr>
          <w:rFonts w:ascii="Calibri" w:hAnsi="Calibri"/>
          <w:color w:val="000000"/>
          <w:sz w:val="22"/>
          <w:szCs w:val="22"/>
        </w:rPr>
        <w:t>MIEJSCE ŚWIADCZENIA USŁUG</w:t>
      </w:r>
    </w:p>
    <w:p w:rsidR="00635901" w:rsidRPr="00635901" w:rsidRDefault="00635901" w:rsidP="00635901">
      <w:pPr>
        <w:pStyle w:val="Nagwek2"/>
        <w:keepNext w:val="0"/>
        <w:keepLines w:val="0"/>
        <w:numPr>
          <w:ilvl w:val="1"/>
          <w:numId w:val="49"/>
        </w:numPr>
        <w:spacing w:before="0" w:line="319" w:lineRule="auto"/>
        <w:jc w:val="both"/>
        <w:rPr>
          <w:rFonts w:ascii="Calibri" w:hAnsi="Calibri"/>
          <w:color w:val="000000"/>
          <w:sz w:val="22"/>
          <w:szCs w:val="22"/>
        </w:rPr>
      </w:pPr>
      <w:r w:rsidRPr="00823629">
        <w:rPr>
          <w:rFonts w:ascii="Calibri" w:hAnsi="Calibri"/>
          <w:color w:val="000000"/>
          <w:sz w:val="22"/>
          <w:szCs w:val="22"/>
        </w:rPr>
        <w:t xml:space="preserve">Strony uzgadniają, że Miejscem świadczenia Usług będzie siedziba Zamawiającego w Zawadzie 26, </w:t>
      </w:r>
      <w:r>
        <w:rPr>
          <w:rFonts w:ascii="Calibri" w:hAnsi="Calibri"/>
          <w:color w:val="000000"/>
          <w:sz w:val="22"/>
          <w:szCs w:val="22"/>
        </w:rPr>
        <w:br/>
      </w:r>
      <w:r w:rsidRPr="00823629">
        <w:rPr>
          <w:rFonts w:ascii="Calibri" w:hAnsi="Calibri"/>
          <w:color w:val="000000"/>
          <w:sz w:val="22"/>
          <w:szCs w:val="22"/>
        </w:rPr>
        <w:t>28-230 Połaniec.</w:t>
      </w:r>
    </w:p>
    <w:p w:rsidR="003A4AF4" w:rsidRPr="003A4AF4" w:rsidRDefault="003A4AF4" w:rsidP="007E425F">
      <w:pPr>
        <w:numPr>
          <w:ilvl w:val="0"/>
          <w:numId w:val="49"/>
        </w:numPr>
        <w:tabs>
          <w:tab w:val="clear" w:pos="709"/>
          <w:tab w:val="num" w:pos="426"/>
        </w:tabs>
        <w:spacing w:line="276" w:lineRule="auto"/>
        <w:ind w:left="357" w:hanging="357"/>
        <w:outlineLvl w:val="0"/>
        <w:rPr>
          <w:rFonts w:asciiTheme="minorHAnsi" w:hAnsiTheme="minorHAnsi" w:cstheme="minorHAnsi"/>
          <w:b/>
          <w:bCs/>
          <w:sz w:val="22"/>
          <w:szCs w:val="22"/>
        </w:rPr>
      </w:pPr>
      <w:bookmarkStart w:id="73" w:name="_Toc78802212"/>
      <w:bookmarkStart w:id="74" w:name="_Toc86149864"/>
      <w:bookmarkStart w:id="75" w:name="_Toc86154871"/>
      <w:r w:rsidRPr="003A4AF4">
        <w:rPr>
          <w:rFonts w:asciiTheme="minorHAnsi" w:hAnsiTheme="minorHAnsi" w:cstheme="minorHAnsi"/>
          <w:b/>
          <w:bCs/>
          <w:sz w:val="22"/>
          <w:szCs w:val="22"/>
        </w:rPr>
        <w:t>CENA / WYNAGRODZENIE I WARUNKI PŁATNOŚCI</w:t>
      </w:r>
      <w:bookmarkEnd w:id="73"/>
      <w:bookmarkEnd w:id="74"/>
      <w:bookmarkEnd w:id="75"/>
    </w:p>
    <w:p w:rsidR="00FD7CDD" w:rsidRPr="007E425F" w:rsidRDefault="00FD7CDD" w:rsidP="007E2C84">
      <w:pPr>
        <w:numPr>
          <w:ilvl w:val="1"/>
          <w:numId w:val="49"/>
        </w:numPr>
        <w:spacing w:line="320" w:lineRule="atLeast"/>
        <w:ind w:hanging="425"/>
        <w:jc w:val="both"/>
        <w:outlineLvl w:val="0"/>
        <w:rPr>
          <w:rFonts w:asciiTheme="minorHAnsi" w:hAnsiTheme="minorHAnsi" w:cstheme="minorHAnsi"/>
          <w:bCs/>
          <w:sz w:val="22"/>
          <w:szCs w:val="22"/>
        </w:rPr>
      </w:pPr>
      <w:bookmarkStart w:id="76" w:name="_Toc86149865"/>
      <w:bookmarkStart w:id="77" w:name="_Toc86154872"/>
      <w:r w:rsidRPr="007E425F">
        <w:rPr>
          <w:rFonts w:asciiTheme="minorHAnsi" w:hAnsiTheme="minorHAnsi" w:cstheme="minorHAnsi"/>
          <w:bCs/>
          <w:sz w:val="22"/>
          <w:szCs w:val="22"/>
        </w:rPr>
        <w:t xml:space="preserve">Rozliczenie przedmiotu </w:t>
      </w:r>
      <w:r w:rsidR="00CE66D7" w:rsidRPr="007E425F">
        <w:rPr>
          <w:rFonts w:asciiTheme="minorHAnsi" w:hAnsiTheme="minorHAnsi" w:cstheme="minorHAnsi"/>
          <w:bCs/>
          <w:sz w:val="22"/>
          <w:szCs w:val="22"/>
        </w:rPr>
        <w:t>U</w:t>
      </w:r>
      <w:r w:rsidRPr="007E425F">
        <w:rPr>
          <w:rFonts w:asciiTheme="minorHAnsi" w:hAnsiTheme="minorHAnsi" w:cstheme="minorHAnsi"/>
          <w:bCs/>
          <w:sz w:val="22"/>
          <w:szCs w:val="22"/>
        </w:rPr>
        <w:t>mowy nast</w:t>
      </w:r>
      <w:r w:rsidR="00B4609C">
        <w:rPr>
          <w:rFonts w:asciiTheme="minorHAnsi" w:hAnsiTheme="minorHAnsi" w:cstheme="minorHAnsi"/>
          <w:bCs/>
          <w:sz w:val="22"/>
          <w:szCs w:val="22"/>
        </w:rPr>
        <w:t>ą</w:t>
      </w:r>
      <w:r w:rsidRPr="007E425F">
        <w:rPr>
          <w:rFonts w:asciiTheme="minorHAnsi" w:hAnsiTheme="minorHAnsi" w:cstheme="minorHAnsi"/>
          <w:bCs/>
          <w:sz w:val="22"/>
          <w:szCs w:val="22"/>
        </w:rPr>
        <w:t xml:space="preserve">pi wg wynagrodzenia ryczałtowego </w:t>
      </w:r>
      <w:r w:rsidR="00CE66D7" w:rsidRPr="007E425F">
        <w:rPr>
          <w:rFonts w:asciiTheme="minorHAnsi" w:hAnsiTheme="minorHAnsi" w:cstheme="minorHAnsi"/>
          <w:bCs/>
          <w:sz w:val="22"/>
          <w:szCs w:val="22"/>
        </w:rPr>
        <w:t>oraz powykonawczego</w:t>
      </w:r>
      <w:r w:rsidR="00321A15">
        <w:rPr>
          <w:rFonts w:asciiTheme="minorHAnsi" w:hAnsiTheme="minorHAnsi" w:cstheme="minorHAnsi"/>
          <w:bCs/>
          <w:sz w:val="22"/>
          <w:szCs w:val="22"/>
        </w:rPr>
        <w:t xml:space="preserve"> stosowanego do określonych zakresów usług. </w:t>
      </w:r>
      <w:bookmarkEnd w:id="76"/>
      <w:bookmarkEnd w:id="77"/>
    </w:p>
    <w:p w:rsidR="00547FC3" w:rsidRPr="00191685" w:rsidRDefault="00321A15" w:rsidP="007E2C84">
      <w:pPr>
        <w:numPr>
          <w:ilvl w:val="1"/>
          <w:numId w:val="49"/>
        </w:numPr>
        <w:spacing w:line="320" w:lineRule="atLeast"/>
        <w:ind w:hanging="425"/>
        <w:jc w:val="both"/>
        <w:outlineLvl w:val="0"/>
        <w:rPr>
          <w:rFonts w:asciiTheme="minorHAnsi" w:hAnsiTheme="minorHAnsi" w:cstheme="minorHAnsi"/>
          <w:bCs/>
          <w:sz w:val="22"/>
          <w:szCs w:val="22"/>
        </w:rPr>
      </w:pPr>
      <w:bookmarkStart w:id="78" w:name="_Toc86149866"/>
      <w:bookmarkStart w:id="79" w:name="_Toc86154873"/>
      <w:r>
        <w:rPr>
          <w:rFonts w:asciiTheme="minorHAnsi" w:hAnsiTheme="minorHAnsi" w:cstheme="minorHAnsi"/>
          <w:bCs/>
          <w:sz w:val="22"/>
          <w:szCs w:val="22"/>
        </w:rPr>
        <w:t>Z</w:t>
      </w:r>
      <w:r w:rsidR="00547FC3" w:rsidRPr="00191685">
        <w:rPr>
          <w:rFonts w:asciiTheme="minorHAnsi" w:hAnsiTheme="minorHAnsi" w:cstheme="minorHAnsi"/>
          <w:bCs/>
          <w:sz w:val="22"/>
          <w:szCs w:val="22"/>
        </w:rPr>
        <w:t>a wykonanie</w:t>
      </w:r>
      <w:r w:rsidR="00D5697C" w:rsidRPr="00191685">
        <w:rPr>
          <w:rFonts w:asciiTheme="minorHAnsi" w:hAnsiTheme="minorHAnsi" w:cstheme="minorHAnsi"/>
          <w:bCs/>
          <w:sz w:val="22"/>
          <w:szCs w:val="22"/>
        </w:rPr>
        <w:t xml:space="preserve"> </w:t>
      </w:r>
      <w:r w:rsidR="00285F1B" w:rsidRPr="00191685">
        <w:rPr>
          <w:rFonts w:asciiTheme="minorHAnsi" w:hAnsiTheme="minorHAnsi" w:cstheme="minorHAnsi"/>
          <w:bCs/>
          <w:sz w:val="22"/>
          <w:szCs w:val="22"/>
        </w:rPr>
        <w:t xml:space="preserve">Usług określonych w pkt 1.2.1 do 1.2.4 </w:t>
      </w:r>
      <w:r w:rsidR="0081269E" w:rsidRPr="00191685">
        <w:rPr>
          <w:rFonts w:asciiTheme="minorHAnsi" w:hAnsiTheme="minorHAnsi" w:cstheme="minorHAnsi"/>
          <w:bCs/>
          <w:sz w:val="22"/>
          <w:szCs w:val="22"/>
        </w:rPr>
        <w:t xml:space="preserve">Umowy </w:t>
      </w:r>
      <w:r w:rsidRPr="001D633B">
        <w:rPr>
          <w:rFonts w:asciiTheme="minorHAnsi" w:hAnsiTheme="minorHAnsi" w:cstheme="minorHAnsi"/>
          <w:bCs/>
          <w:sz w:val="22"/>
          <w:szCs w:val="22"/>
        </w:rPr>
        <w:t xml:space="preserve">Strony ustalają wynagrodzenie ryczałtowe  </w:t>
      </w:r>
      <w:r w:rsidR="00547FC3" w:rsidRPr="00191685">
        <w:rPr>
          <w:rFonts w:asciiTheme="minorHAnsi" w:hAnsiTheme="minorHAnsi" w:cstheme="minorHAnsi"/>
          <w:bCs/>
          <w:sz w:val="22"/>
          <w:szCs w:val="22"/>
        </w:rPr>
        <w:t>w</w:t>
      </w:r>
      <w:r w:rsidR="00E95A8D" w:rsidRPr="00191685">
        <w:rPr>
          <w:rFonts w:asciiTheme="minorHAnsi" w:hAnsiTheme="minorHAnsi" w:cstheme="minorHAnsi"/>
          <w:bCs/>
          <w:sz w:val="22"/>
          <w:szCs w:val="22"/>
        </w:rPr>
        <w:t> </w:t>
      </w:r>
      <w:r w:rsidR="00547FC3" w:rsidRPr="00191685">
        <w:rPr>
          <w:rFonts w:asciiTheme="minorHAnsi" w:hAnsiTheme="minorHAnsi" w:cstheme="minorHAnsi"/>
          <w:bCs/>
          <w:sz w:val="22"/>
          <w:szCs w:val="22"/>
        </w:rPr>
        <w:t>wysokości …………… zł ( słownie: …………. ………………………………… złotych) netto.</w:t>
      </w:r>
      <w:bookmarkEnd w:id="78"/>
      <w:bookmarkEnd w:id="79"/>
    </w:p>
    <w:p w:rsidR="00285F1B" w:rsidRPr="00191685" w:rsidRDefault="00285F1B" w:rsidP="00191685">
      <w:pPr>
        <w:numPr>
          <w:ilvl w:val="1"/>
          <w:numId w:val="49"/>
        </w:numPr>
        <w:spacing w:line="320" w:lineRule="atLeast"/>
        <w:ind w:hanging="425"/>
        <w:jc w:val="both"/>
        <w:outlineLvl w:val="0"/>
        <w:rPr>
          <w:rFonts w:asciiTheme="minorHAnsi" w:hAnsiTheme="minorHAnsi" w:cstheme="minorHAnsi"/>
          <w:bCs/>
          <w:sz w:val="22"/>
          <w:szCs w:val="22"/>
        </w:rPr>
      </w:pPr>
      <w:r w:rsidRPr="00191685">
        <w:rPr>
          <w:rFonts w:asciiTheme="minorHAnsi" w:hAnsiTheme="minorHAnsi" w:cstheme="minorHAnsi"/>
          <w:bCs/>
          <w:sz w:val="22"/>
          <w:szCs w:val="22"/>
        </w:rPr>
        <w:t xml:space="preserve">Wynagrodzenie określone w pkt 4.2 płatne będzie za okresy miesięczne w wysokości po  ……………………………… zł (słownie:  ……………………………………. złotych) netto.   </w:t>
      </w:r>
    </w:p>
    <w:p w:rsidR="00285F1B" w:rsidRPr="00191685" w:rsidRDefault="00285F1B" w:rsidP="00191685">
      <w:pPr>
        <w:numPr>
          <w:ilvl w:val="1"/>
          <w:numId w:val="49"/>
        </w:numPr>
        <w:spacing w:line="320" w:lineRule="atLeast"/>
        <w:ind w:hanging="425"/>
        <w:jc w:val="both"/>
        <w:outlineLvl w:val="0"/>
        <w:rPr>
          <w:rFonts w:asciiTheme="minorHAnsi" w:hAnsiTheme="minorHAnsi" w:cstheme="minorHAnsi"/>
          <w:bCs/>
          <w:sz w:val="22"/>
          <w:szCs w:val="22"/>
        </w:rPr>
      </w:pPr>
      <w:r w:rsidRPr="00191685">
        <w:rPr>
          <w:rFonts w:asciiTheme="minorHAnsi" w:hAnsiTheme="minorHAnsi" w:cstheme="minorHAnsi"/>
          <w:bCs/>
          <w:sz w:val="22"/>
          <w:szCs w:val="22"/>
        </w:rPr>
        <w:t>Wynagrodzenie ryczałtowe określone w pkt 4.2. obejmuje wszystkie koszty wykonania Usług określonych w pkt 1.2.1 do 1.2.4 Umowy. Zamawiający za wykonanie Usług określonych w pkt 1.2.1 do 1.2.4, oprócz zapłaty wynagrodzenia określonego w pkt 4.2., nie jest zobowiązany do zwrotu Wykonawcy jakichkolwiek wydatków, kosztów związanych z wykonywaniem niniejszej Umowy bądź zapłaty jakiegokolwiek dodatkowego lub uzupełniającego wynagrodzenia.</w:t>
      </w:r>
    </w:p>
    <w:p w:rsidR="00321A15" w:rsidRPr="00191685" w:rsidRDefault="00321A15" w:rsidP="00191685">
      <w:pPr>
        <w:numPr>
          <w:ilvl w:val="1"/>
          <w:numId w:val="49"/>
        </w:numPr>
        <w:spacing w:line="320" w:lineRule="atLeast"/>
        <w:ind w:hanging="425"/>
        <w:jc w:val="both"/>
        <w:outlineLvl w:val="0"/>
        <w:rPr>
          <w:rFonts w:ascii="Calibri" w:hAnsi="Calibri"/>
          <w:color w:val="000000"/>
          <w:sz w:val="22"/>
          <w:szCs w:val="22"/>
        </w:rPr>
      </w:pPr>
      <w:bookmarkStart w:id="80" w:name="_Toc86149867"/>
      <w:bookmarkStart w:id="81" w:name="_Toc86154874"/>
      <w:r>
        <w:rPr>
          <w:rFonts w:asciiTheme="minorHAnsi" w:hAnsiTheme="minorHAnsi" w:cstheme="minorHAnsi"/>
          <w:bCs/>
          <w:sz w:val="22"/>
          <w:szCs w:val="22"/>
        </w:rPr>
        <w:t xml:space="preserve">Za wykonanie </w:t>
      </w:r>
      <w:bookmarkStart w:id="82" w:name="_Toc86149870"/>
      <w:bookmarkStart w:id="83" w:name="_Toc86154877"/>
      <w:bookmarkStart w:id="84" w:name="_Toc78802214"/>
      <w:bookmarkEnd w:id="80"/>
      <w:bookmarkEnd w:id="81"/>
      <w:r w:rsidRPr="00191685">
        <w:rPr>
          <w:rFonts w:asciiTheme="minorHAnsi" w:hAnsiTheme="minorHAnsi" w:cstheme="minorHAnsi"/>
          <w:bCs/>
          <w:sz w:val="22"/>
          <w:szCs w:val="22"/>
        </w:rPr>
        <w:t>Usług określonych w pkt 1.2.5 do 1.2.7</w:t>
      </w:r>
      <w:r>
        <w:rPr>
          <w:rFonts w:asciiTheme="minorHAnsi" w:hAnsiTheme="minorHAnsi" w:cstheme="minorHAnsi"/>
          <w:bCs/>
          <w:sz w:val="22"/>
          <w:szCs w:val="22"/>
        </w:rPr>
        <w:t>, p</w:t>
      </w:r>
      <w:r w:rsidRPr="005D3118">
        <w:rPr>
          <w:rFonts w:asciiTheme="minorHAnsi" w:hAnsiTheme="minorHAnsi" w:cstheme="minorHAnsi"/>
          <w:bCs/>
          <w:sz w:val="22"/>
          <w:szCs w:val="22"/>
        </w:rPr>
        <w:t xml:space="preserve">odstawą rozliczeń </w:t>
      </w:r>
      <w:r w:rsidRPr="00191685">
        <w:rPr>
          <w:rFonts w:asciiTheme="minorHAnsi" w:hAnsiTheme="minorHAnsi" w:cstheme="minorHAnsi"/>
          <w:bCs/>
          <w:sz w:val="22"/>
          <w:szCs w:val="22"/>
        </w:rPr>
        <w:t xml:space="preserve">będzie </w:t>
      </w:r>
      <w:r>
        <w:rPr>
          <w:rFonts w:asciiTheme="minorHAnsi" w:hAnsiTheme="minorHAnsi" w:cstheme="minorHAnsi"/>
          <w:bCs/>
          <w:sz w:val="22"/>
          <w:szCs w:val="22"/>
        </w:rPr>
        <w:t xml:space="preserve">kosztorys powykonawczy sporządzony </w:t>
      </w:r>
      <w:r w:rsidRPr="007E425F">
        <w:rPr>
          <w:rFonts w:asciiTheme="minorHAnsi" w:hAnsiTheme="minorHAnsi" w:cstheme="minorHAnsi"/>
          <w:bCs/>
          <w:sz w:val="22"/>
          <w:szCs w:val="22"/>
        </w:rPr>
        <w:t xml:space="preserve"> wg iloczynu wykonanych jednostek miary oraz stawek wynagrodzenia jednostkowo-ryczałtowego określonego  </w:t>
      </w:r>
      <w:r>
        <w:rPr>
          <w:rFonts w:asciiTheme="minorHAnsi" w:hAnsiTheme="minorHAnsi" w:cstheme="minorHAnsi"/>
          <w:bCs/>
          <w:sz w:val="22"/>
          <w:szCs w:val="22"/>
        </w:rPr>
        <w:t xml:space="preserve">w Cenniku usług stanowiącym załącznik nr 2 do Umowy </w:t>
      </w:r>
      <w:r w:rsidRPr="007E425F">
        <w:rPr>
          <w:rFonts w:asciiTheme="minorHAnsi" w:hAnsiTheme="minorHAnsi" w:cstheme="minorHAnsi"/>
          <w:bCs/>
          <w:sz w:val="22"/>
          <w:szCs w:val="22"/>
        </w:rPr>
        <w:t xml:space="preserve"> dla odpowiednich pozycji zakresu robót</w:t>
      </w:r>
    </w:p>
    <w:p w:rsidR="00321A15" w:rsidRDefault="00321A15" w:rsidP="00321A15">
      <w:pPr>
        <w:numPr>
          <w:ilvl w:val="1"/>
          <w:numId w:val="49"/>
        </w:numPr>
        <w:spacing w:line="320" w:lineRule="atLeast"/>
        <w:ind w:hanging="425"/>
        <w:jc w:val="both"/>
        <w:outlineLvl w:val="0"/>
        <w:rPr>
          <w:rFonts w:asciiTheme="minorHAnsi" w:hAnsiTheme="minorHAnsi" w:cstheme="minorHAnsi"/>
          <w:bCs/>
          <w:sz w:val="22"/>
          <w:szCs w:val="22"/>
        </w:rPr>
      </w:pPr>
      <w:r>
        <w:rPr>
          <w:rFonts w:asciiTheme="minorHAnsi" w:hAnsiTheme="minorHAnsi" w:cstheme="minorHAnsi"/>
          <w:bCs/>
          <w:sz w:val="22"/>
          <w:szCs w:val="22"/>
        </w:rPr>
        <w:t xml:space="preserve">Wynagrodzenie powykonawcze </w:t>
      </w:r>
      <w:r w:rsidRPr="00AB5572">
        <w:rPr>
          <w:rFonts w:asciiTheme="minorHAnsi" w:hAnsiTheme="minorHAnsi" w:cstheme="minorHAnsi"/>
          <w:bCs/>
          <w:sz w:val="22"/>
          <w:szCs w:val="22"/>
        </w:rPr>
        <w:t xml:space="preserve"> </w:t>
      </w:r>
      <w:r w:rsidR="001104DC">
        <w:rPr>
          <w:rFonts w:asciiTheme="minorHAnsi" w:hAnsiTheme="minorHAnsi" w:cstheme="minorHAnsi"/>
          <w:bCs/>
          <w:sz w:val="22"/>
          <w:szCs w:val="22"/>
        </w:rPr>
        <w:t xml:space="preserve">wyliczone w </w:t>
      </w:r>
      <w:r w:rsidRPr="00AB5572">
        <w:rPr>
          <w:rFonts w:asciiTheme="minorHAnsi" w:hAnsiTheme="minorHAnsi" w:cstheme="minorHAnsi"/>
          <w:bCs/>
          <w:sz w:val="22"/>
          <w:szCs w:val="22"/>
        </w:rPr>
        <w:t>pkt 4.</w:t>
      </w:r>
      <w:r>
        <w:rPr>
          <w:rFonts w:asciiTheme="minorHAnsi" w:hAnsiTheme="minorHAnsi" w:cstheme="minorHAnsi"/>
          <w:bCs/>
          <w:sz w:val="22"/>
          <w:szCs w:val="22"/>
        </w:rPr>
        <w:t>4</w:t>
      </w:r>
      <w:r w:rsidRPr="00AB5572">
        <w:rPr>
          <w:rFonts w:asciiTheme="minorHAnsi" w:hAnsiTheme="minorHAnsi" w:cstheme="minorHAnsi"/>
          <w:bCs/>
          <w:sz w:val="22"/>
          <w:szCs w:val="22"/>
        </w:rPr>
        <w:t xml:space="preserve">. obejmuje wszystkie koszty wykonania </w:t>
      </w:r>
      <w:r>
        <w:rPr>
          <w:rFonts w:asciiTheme="minorHAnsi" w:hAnsiTheme="minorHAnsi" w:cstheme="minorHAnsi"/>
          <w:bCs/>
          <w:sz w:val="22"/>
          <w:szCs w:val="22"/>
        </w:rPr>
        <w:t>Usług określonych w pkt 1.2.5 do 1.2.7</w:t>
      </w:r>
      <w:r w:rsidRPr="00AB5572">
        <w:rPr>
          <w:rFonts w:asciiTheme="minorHAnsi" w:hAnsiTheme="minorHAnsi" w:cstheme="minorHAnsi"/>
          <w:bCs/>
          <w:sz w:val="22"/>
          <w:szCs w:val="22"/>
        </w:rPr>
        <w:t xml:space="preserve"> Umowy. Zamawiający za wykonanie </w:t>
      </w:r>
      <w:r w:rsidR="001104DC">
        <w:rPr>
          <w:rFonts w:asciiTheme="minorHAnsi" w:hAnsiTheme="minorHAnsi" w:cstheme="minorHAnsi"/>
          <w:bCs/>
          <w:sz w:val="22"/>
          <w:szCs w:val="22"/>
        </w:rPr>
        <w:t>Usług określonych w pkt 1.2.5 do 1.2.7</w:t>
      </w:r>
      <w:r w:rsidRPr="00AB5572">
        <w:rPr>
          <w:rFonts w:asciiTheme="minorHAnsi" w:hAnsiTheme="minorHAnsi" w:cstheme="minorHAnsi"/>
          <w:bCs/>
          <w:sz w:val="22"/>
          <w:szCs w:val="22"/>
        </w:rPr>
        <w:t xml:space="preserve">, oprócz zapłaty wynagrodzenia </w:t>
      </w:r>
      <w:r w:rsidR="001104DC">
        <w:rPr>
          <w:rFonts w:asciiTheme="minorHAnsi" w:hAnsiTheme="minorHAnsi" w:cstheme="minorHAnsi"/>
          <w:bCs/>
          <w:sz w:val="22"/>
          <w:szCs w:val="22"/>
        </w:rPr>
        <w:t xml:space="preserve">wyliczonego zgodnie z </w:t>
      </w:r>
      <w:r w:rsidRPr="00AB5572">
        <w:rPr>
          <w:rFonts w:asciiTheme="minorHAnsi" w:hAnsiTheme="minorHAnsi" w:cstheme="minorHAnsi"/>
          <w:bCs/>
          <w:sz w:val="22"/>
          <w:szCs w:val="22"/>
        </w:rPr>
        <w:t>pkt 4.</w:t>
      </w:r>
      <w:r w:rsidR="001104DC">
        <w:rPr>
          <w:rFonts w:asciiTheme="minorHAnsi" w:hAnsiTheme="minorHAnsi" w:cstheme="minorHAnsi"/>
          <w:bCs/>
          <w:sz w:val="22"/>
          <w:szCs w:val="22"/>
        </w:rPr>
        <w:t>5</w:t>
      </w:r>
      <w:r w:rsidRPr="00AB5572">
        <w:rPr>
          <w:rFonts w:asciiTheme="minorHAnsi" w:hAnsiTheme="minorHAnsi" w:cstheme="minorHAnsi"/>
          <w:bCs/>
          <w:sz w:val="22"/>
          <w:szCs w:val="22"/>
        </w:rPr>
        <w:t>., nie jest zobowiązany do zwrotu Wykonawcy jakichkolwiek wydatków, kosztów związanych z wykonywaniem niniejszej Umowy bądź zapłaty jakiegokolwiek dodatkowego lub uzupełniającego wynagrodzenia</w:t>
      </w:r>
      <w:r w:rsidR="001104DC">
        <w:rPr>
          <w:rFonts w:asciiTheme="minorHAnsi" w:hAnsiTheme="minorHAnsi" w:cstheme="minorHAnsi"/>
          <w:bCs/>
          <w:sz w:val="22"/>
          <w:szCs w:val="22"/>
        </w:rPr>
        <w:t>.</w:t>
      </w:r>
    </w:p>
    <w:p w:rsidR="001104DC" w:rsidRPr="00191685" w:rsidRDefault="001104DC" w:rsidP="00321A15">
      <w:pPr>
        <w:numPr>
          <w:ilvl w:val="1"/>
          <w:numId w:val="49"/>
        </w:numPr>
        <w:spacing w:line="320" w:lineRule="atLeast"/>
        <w:ind w:hanging="425"/>
        <w:jc w:val="both"/>
        <w:outlineLvl w:val="0"/>
        <w:rPr>
          <w:rFonts w:asciiTheme="minorHAnsi" w:hAnsiTheme="minorHAnsi" w:cstheme="minorHAnsi"/>
          <w:bCs/>
          <w:sz w:val="22"/>
          <w:szCs w:val="22"/>
        </w:rPr>
      </w:pPr>
      <w:r w:rsidRPr="00191685">
        <w:rPr>
          <w:rFonts w:asciiTheme="minorHAnsi" w:hAnsiTheme="minorHAnsi" w:cstheme="minorHAnsi"/>
          <w:bCs/>
          <w:sz w:val="22"/>
          <w:szCs w:val="22"/>
        </w:rPr>
        <w:t xml:space="preserve">Strony ustalają do celów rozliczeń </w:t>
      </w:r>
      <w:r w:rsidR="00C15799" w:rsidRPr="00191685">
        <w:rPr>
          <w:rFonts w:ascii="Calibri" w:eastAsia="Tahoma,Bold" w:hAnsi="Calibri" w:cs="Tahoma,Bold"/>
          <w:bCs/>
          <w:sz w:val="22"/>
          <w:szCs w:val="22"/>
        </w:rPr>
        <w:t>maksymalny koszt materiałów</w:t>
      </w:r>
      <w:r w:rsidR="00FF0804">
        <w:rPr>
          <w:rFonts w:ascii="Calibri" w:eastAsia="Tahoma,Bold" w:hAnsi="Calibri" w:cs="Tahoma,Bold"/>
          <w:bCs/>
          <w:sz w:val="22"/>
          <w:szCs w:val="22"/>
        </w:rPr>
        <w:t>,</w:t>
      </w:r>
      <w:r w:rsidR="00C15799" w:rsidRPr="00191685">
        <w:rPr>
          <w:rFonts w:ascii="Calibri" w:eastAsia="Tahoma,Bold" w:hAnsi="Calibri" w:cs="Tahoma,Bold"/>
          <w:bCs/>
          <w:sz w:val="22"/>
          <w:szCs w:val="22"/>
        </w:rPr>
        <w:t xml:space="preserve"> które zakupi Wykonawca do celów realizacji umowy, w kwocie </w:t>
      </w:r>
      <w:r w:rsidR="00C15799" w:rsidRPr="00854886">
        <w:rPr>
          <w:rFonts w:ascii="Calibri" w:eastAsia="Tahoma,Bold" w:hAnsi="Calibri" w:cs="Tahoma,Bold"/>
          <w:b/>
          <w:bCs/>
          <w:sz w:val="22"/>
          <w:szCs w:val="22"/>
        </w:rPr>
        <w:t>30 000 zł</w:t>
      </w:r>
      <w:r w:rsidR="00C15799" w:rsidRPr="00191685">
        <w:rPr>
          <w:rFonts w:ascii="Calibri" w:eastAsia="Tahoma,Bold" w:hAnsi="Calibri" w:cs="Tahoma,Bold"/>
          <w:bCs/>
          <w:sz w:val="22"/>
          <w:szCs w:val="22"/>
        </w:rPr>
        <w:t xml:space="preserve"> (słownie: trzydzieści  złotych</w:t>
      </w:r>
      <w:r w:rsidR="00191685">
        <w:rPr>
          <w:rFonts w:ascii="Calibri" w:eastAsia="Tahoma,Bold" w:hAnsi="Calibri" w:cs="Tahoma,Bold"/>
          <w:bCs/>
          <w:sz w:val="22"/>
          <w:szCs w:val="22"/>
        </w:rPr>
        <w:t>)</w:t>
      </w:r>
      <w:r w:rsidR="00C15799" w:rsidRPr="00191685">
        <w:rPr>
          <w:rFonts w:ascii="Calibri" w:eastAsia="Tahoma,Bold" w:hAnsi="Calibri" w:cs="Tahoma,Bold"/>
          <w:bCs/>
          <w:sz w:val="22"/>
          <w:szCs w:val="22"/>
        </w:rPr>
        <w:t xml:space="preserve"> netto w całym okresie obowiązywania umowy.</w:t>
      </w:r>
    </w:p>
    <w:p w:rsidR="00321A15" w:rsidRDefault="00321A15" w:rsidP="00321A15">
      <w:pPr>
        <w:pStyle w:val="Nagwek2"/>
        <w:keepNext w:val="0"/>
        <w:keepLines w:val="0"/>
        <w:numPr>
          <w:ilvl w:val="1"/>
          <w:numId w:val="49"/>
        </w:numPr>
        <w:spacing w:before="0" w:line="319" w:lineRule="auto"/>
        <w:ind w:hanging="425"/>
        <w:jc w:val="both"/>
        <w:rPr>
          <w:rFonts w:ascii="Calibri" w:hAnsi="Calibri"/>
          <w:color w:val="000000"/>
          <w:sz w:val="22"/>
          <w:szCs w:val="22"/>
        </w:rPr>
      </w:pPr>
      <w:r>
        <w:rPr>
          <w:rFonts w:ascii="Calibri" w:hAnsi="Calibri"/>
          <w:color w:val="000000"/>
          <w:sz w:val="22"/>
          <w:szCs w:val="22"/>
        </w:rPr>
        <w:t>P</w:t>
      </w:r>
      <w:r w:rsidRPr="00AD6FE2">
        <w:rPr>
          <w:rFonts w:ascii="Calibri" w:hAnsi="Calibri"/>
          <w:color w:val="000000"/>
          <w:sz w:val="22"/>
          <w:szCs w:val="22"/>
        </w:rPr>
        <w:t>odstawę do wystawienia faktury VAT</w:t>
      </w:r>
      <w:r>
        <w:rPr>
          <w:rFonts w:ascii="Calibri" w:hAnsi="Calibri"/>
          <w:color w:val="000000"/>
          <w:sz w:val="22"/>
          <w:szCs w:val="22"/>
        </w:rPr>
        <w:t xml:space="preserve"> stanowić będzie </w:t>
      </w:r>
      <w:r w:rsidRPr="00EE1A4C">
        <w:rPr>
          <w:rFonts w:ascii="Calibri" w:hAnsi="Calibri"/>
          <w:color w:val="000000"/>
          <w:sz w:val="22"/>
          <w:szCs w:val="22"/>
        </w:rPr>
        <w:t>zaakceptowan</w:t>
      </w:r>
      <w:r>
        <w:rPr>
          <w:rFonts w:ascii="Calibri" w:hAnsi="Calibri"/>
          <w:color w:val="000000"/>
          <w:sz w:val="22"/>
          <w:szCs w:val="22"/>
        </w:rPr>
        <w:t xml:space="preserve">y przez Zamawiającego </w:t>
      </w:r>
      <w:r w:rsidRPr="00EE1A4C">
        <w:rPr>
          <w:rFonts w:ascii="Calibri" w:hAnsi="Calibri"/>
          <w:color w:val="000000"/>
          <w:sz w:val="22"/>
          <w:szCs w:val="22"/>
        </w:rPr>
        <w:t>miesięczn</w:t>
      </w:r>
      <w:r>
        <w:rPr>
          <w:rFonts w:ascii="Calibri" w:hAnsi="Calibri"/>
          <w:color w:val="000000"/>
          <w:sz w:val="22"/>
          <w:szCs w:val="22"/>
        </w:rPr>
        <w:t>y</w:t>
      </w:r>
      <w:r w:rsidR="001104DC">
        <w:rPr>
          <w:rFonts w:ascii="Calibri" w:hAnsi="Calibri"/>
          <w:color w:val="000000"/>
          <w:sz w:val="22"/>
          <w:szCs w:val="22"/>
        </w:rPr>
        <w:t xml:space="preserve"> protokół odbioru wraz z kosztorysem powykonawczym </w:t>
      </w:r>
      <w:r w:rsidRPr="00EE1A4C">
        <w:rPr>
          <w:rFonts w:ascii="Calibri" w:hAnsi="Calibri"/>
          <w:color w:val="000000"/>
          <w:sz w:val="22"/>
          <w:szCs w:val="22"/>
        </w:rPr>
        <w:t xml:space="preserve"> z wykonania Usług</w:t>
      </w:r>
      <w:r w:rsidRPr="00AD6FE2">
        <w:rPr>
          <w:rFonts w:ascii="Calibri" w:hAnsi="Calibri"/>
          <w:color w:val="000000"/>
          <w:sz w:val="22"/>
          <w:szCs w:val="22"/>
        </w:rPr>
        <w:t>. Wykonawca nie jest uprawniony do wystawiania faktur VAT za czynności, które nie zostały odebrane przez Zamawiającego.</w:t>
      </w:r>
      <w:r>
        <w:rPr>
          <w:rFonts w:ascii="Calibri" w:hAnsi="Calibri"/>
          <w:color w:val="000000"/>
          <w:sz w:val="22"/>
          <w:szCs w:val="22"/>
        </w:rPr>
        <w:t xml:space="preserve"> </w:t>
      </w:r>
      <w:r w:rsidRPr="00E15F8D">
        <w:rPr>
          <w:rFonts w:ascii="Calibri" w:hAnsi="Calibri"/>
          <w:color w:val="000000"/>
          <w:sz w:val="22"/>
          <w:szCs w:val="22"/>
        </w:rPr>
        <w:t>Faktury wystawiane będą za miesięczne okresy rozliczeniowe.</w:t>
      </w:r>
    </w:p>
    <w:p w:rsidR="00CE66D7" w:rsidRPr="00191685" w:rsidRDefault="00610AE1" w:rsidP="00191685">
      <w:pPr>
        <w:pStyle w:val="Nagwek2"/>
        <w:keepNext w:val="0"/>
        <w:keepLines w:val="0"/>
        <w:numPr>
          <w:ilvl w:val="1"/>
          <w:numId w:val="49"/>
        </w:numPr>
        <w:spacing w:before="0" w:line="319" w:lineRule="auto"/>
        <w:ind w:hanging="425"/>
        <w:jc w:val="both"/>
        <w:rPr>
          <w:rFonts w:asciiTheme="minorHAnsi" w:hAnsiTheme="minorHAnsi" w:cstheme="minorHAnsi"/>
          <w:color w:val="auto"/>
          <w:sz w:val="22"/>
          <w:szCs w:val="22"/>
        </w:rPr>
      </w:pPr>
      <w:r w:rsidRPr="00191685">
        <w:rPr>
          <w:rFonts w:asciiTheme="minorHAnsi" w:hAnsiTheme="minorHAnsi" w:cstheme="minorHAnsi"/>
          <w:color w:val="auto"/>
          <w:sz w:val="22"/>
          <w:szCs w:val="22"/>
        </w:rPr>
        <w:lastRenderedPageBreak/>
        <w:t>C</w:t>
      </w:r>
      <w:r w:rsidR="00CE66D7" w:rsidRPr="00191685">
        <w:rPr>
          <w:rFonts w:asciiTheme="minorHAnsi" w:hAnsiTheme="minorHAnsi" w:cstheme="minorHAnsi"/>
          <w:color w:val="auto"/>
          <w:sz w:val="22"/>
          <w:szCs w:val="22"/>
        </w:rPr>
        <w:t>ałkowite wynagrodzeni</w:t>
      </w:r>
      <w:r w:rsidRPr="00191685">
        <w:rPr>
          <w:rFonts w:asciiTheme="minorHAnsi" w:hAnsiTheme="minorHAnsi" w:cstheme="minorHAnsi"/>
          <w:color w:val="auto"/>
          <w:sz w:val="22"/>
          <w:szCs w:val="22"/>
        </w:rPr>
        <w:t>e za wykonanie przedmiotu Umowy</w:t>
      </w:r>
      <w:r w:rsidR="001104DC">
        <w:rPr>
          <w:rFonts w:asciiTheme="minorHAnsi" w:hAnsiTheme="minorHAnsi" w:cstheme="minorHAnsi"/>
          <w:color w:val="auto"/>
          <w:sz w:val="22"/>
          <w:szCs w:val="22"/>
        </w:rPr>
        <w:t xml:space="preserve"> wraz z wartością materiałów określonych w pkt. 4.7 </w:t>
      </w:r>
      <w:r w:rsidRPr="00191685">
        <w:rPr>
          <w:rFonts w:asciiTheme="minorHAnsi" w:hAnsiTheme="minorHAnsi" w:cstheme="minorHAnsi"/>
          <w:color w:val="auto"/>
          <w:sz w:val="22"/>
          <w:szCs w:val="22"/>
        </w:rPr>
        <w:t xml:space="preserve"> nie przekroczy kwoty </w:t>
      </w:r>
      <w:r w:rsidR="00CE66D7" w:rsidRPr="00191685">
        <w:rPr>
          <w:rFonts w:asciiTheme="minorHAnsi" w:hAnsiTheme="minorHAnsi" w:cstheme="minorHAnsi"/>
          <w:color w:val="auto"/>
          <w:sz w:val="22"/>
          <w:szCs w:val="22"/>
        </w:rPr>
        <w:t xml:space="preserve"> ………….</w:t>
      </w:r>
      <w:r w:rsidRPr="00191685">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zł</w:t>
      </w:r>
      <w:r w:rsidR="001104DC">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 xml:space="preserve">(słownie: </w:t>
      </w:r>
      <w:r w:rsidR="001104DC">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w:t>
      </w:r>
      <w:r w:rsidRPr="00191685">
        <w:rPr>
          <w:rFonts w:asciiTheme="minorHAnsi" w:hAnsiTheme="minorHAnsi" w:cstheme="minorHAnsi"/>
          <w:color w:val="auto"/>
          <w:sz w:val="22"/>
          <w:szCs w:val="22"/>
        </w:rPr>
        <w:t>………………………</w:t>
      </w:r>
      <w:r w:rsidR="00CE66D7" w:rsidRPr="00191685">
        <w:rPr>
          <w:rFonts w:asciiTheme="minorHAnsi" w:hAnsiTheme="minorHAnsi" w:cstheme="minorHAnsi"/>
          <w:color w:val="auto"/>
          <w:sz w:val="22"/>
          <w:szCs w:val="22"/>
        </w:rPr>
        <w:t xml:space="preserve"> </w:t>
      </w:r>
      <w:r w:rsidR="001104DC">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 xml:space="preserve">złotych) </w:t>
      </w:r>
      <w:r w:rsidR="001104DC">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netto</w:t>
      </w:r>
      <w:r w:rsidR="001104DC">
        <w:rPr>
          <w:rFonts w:asciiTheme="minorHAnsi" w:hAnsiTheme="minorHAnsi" w:cstheme="minorHAnsi"/>
          <w:color w:val="auto"/>
          <w:sz w:val="22"/>
          <w:szCs w:val="22"/>
        </w:rPr>
        <w:t xml:space="preserve"> </w:t>
      </w:r>
      <w:r w:rsidR="00CE66D7" w:rsidRPr="00191685">
        <w:rPr>
          <w:rFonts w:asciiTheme="minorHAnsi" w:hAnsiTheme="minorHAnsi" w:cstheme="minorHAnsi"/>
          <w:color w:val="auto"/>
          <w:sz w:val="22"/>
          <w:szCs w:val="22"/>
        </w:rPr>
        <w:t>(dalej „Wynagrodzenie“).</w:t>
      </w:r>
      <w:bookmarkEnd w:id="82"/>
      <w:bookmarkEnd w:id="83"/>
    </w:p>
    <w:p w:rsidR="003A4AF4" w:rsidRPr="00D93087" w:rsidRDefault="008134DE"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85" w:name="_Toc78802215"/>
      <w:bookmarkStart w:id="86" w:name="_Toc86149873"/>
      <w:bookmarkStart w:id="87" w:name="_Toc86154880"/>
      <w:bookmarkEnd w:id="84"/>
      <w:r w:rsidRPr="00D93087">
        <w:rPr>
          <w:rFonts w:asciiTheme="minorHAnsi" w:hAnsiTheme="minorHAnsi" w:cstheme="minorHAnsi"/>
          <w:sz w:val="22"/>
          <w:szCs w:val="22"/>
        </w:rPr>
        <w:t xml:space="preserve">Ustalone </w:t>
      </w:r>
      <w:r w:rsidR="003A4AF4" w:rsidRPr="00D93087">
        <w:rPr>
          <w:rFonts w:asciiTheme="minorHAnsi" w:hAnsiTheme="minorHAnsi" w:cstheme="minorHAnsi"/>
          <w:sz w:val="22"/>
          <w:szCs w:val="22"/>
        </w:rPr>
        <w:t xml:space="preserve">wynagrodzenie jest obowiązujące w całym okresie realizacji </w:t>
      </w:r>
      <w:r w:rsidRPr="00D93087">
        <w:rPr>
          <w:rFonts w:asciiTheme="minorHAnsi" w:hAnsiTheme="minorHAnsi" w:cstheme="minorHAnsi"/>
          <w:sz w:val="22"/>
          <w:szCs w:val="22"/>
        </w:rPr>
        <w:t>U</w:t>
      </w:r>
      <w:r w:rsidR="003A4AF4" w:rsidRPr="00D93087">
        <w:rPr>
          <w:rFonts w:asciiTheme="minorHAnsi" w:hAnsiTheme="minorHAnsi" w:cstheme="minorHAnsi"/>
          <w:sz w:val="22"/>
          <w:szCs w:val="22"/>
        </w:rPr>
        <w:t>mowy.</w:t>
      </w:r>
      <w:bookmarkEnd w:id="85"/>
      <w:bookmarkEnd w:id="86"/>
      <w:bookmarkEnd w:id="87"/>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88" w:name="_Toc78802216"/>
      <w:bookmarkStart w:id="89" w:name="_Toc86149874"/>
      <w:bookmarkStart w:id="90" w:name="_Toc86154881"/>
      <w:r w:rsidRPr="00D93087">
        <w:rPr>
          <w:rFonts w:asciiTheme="minorHAnsi" w:hAnsiTheme="minorHAnsi" w:cstheme="minorHAnsi"/>
          <w:sz w:val="22"/>
          <w:szCs w:val="22"/>
        </w:rPr>
        <w:t>Termin płatności faktur</w:t>
      </w:r>
      <w:r w:rsidR="00DA4072">
        <w:rPr>
          <w:rFonts w:asciiTheme="minorHAnsi" w:hAnsiTheme="minorHAnsi" w:cstheme="minorHAnsi"/>
          <w:sz w:val="22"/>
          <w:szCs w:val="22"/>
        </w:rPr>
        <w:t xml:space="preserve"> wynosi</w:t>
      </w:r>
      <w:r w:rsidRPr="00D93087">
        <w:rPr>
          <w:rFonts w:asciiTheme="minorHAnsi" w:hAnsiTheme="minorHAnsi" w:cstheme="minorHAnsi"/>
          <w:sz w:val="22"/>
          <w:szCs w:val="22"/>
        </w:rPr>
        <w:t xml:space="preserve"> 30 dni od daty otrzymania prawidłowo wystawionej faktury VAT na adres do doręczeń faktur wskazany przez Zamawiającego w pkt.  </w:t>
      </w:r>
      <w:bookmarkEnd w:id="88"/>
      <w:bookmarkEnd w:id="89"/>
      <w:bookmarkEnd w:id="90"/>
      <w:r w:rsidR="0081269E">
        <w:rPr>
          <w:rFonts w:asciiTheme="minorHAnsi" w:hAnsiTheme="minorHAnsi" w:cstheme="minorHAnsi"/>
          <w:sz w:val="22"/>
          <w:szCs w:val="22"/>
        </w:rPr>
        <w:t>10.3</w:t>
      </w:r>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91" w:name="_Toc78802217"/>
      <w:bookmarkStart w:id="92" w:name="_Toc86149875"/>
      <w:bookmarkStart w:id="93" w:name="_Toc86154882"/>
      <w:r w:rsidRPr="00D93087">
        <w:rPr>
          <w:rFonts w:asciiTheme="minorHAnsi" w:hAnsiTheme="minorHAnsi" w:cstheme="minorHAnsi"/>
          <w:sz w:val="22"/>
          <w:szCs w:val="22"/>
        </w:rPr>
        <w:t>Wykonawca nie jest uprawniony do wystawiania faktur VAT za czynności, które nie zostały odebrane przez Zamawiającego.</w:t>
      </w:r>
      <w:bookmarkEnd w:id="91"/>
      <w:bookmarkEnd w:id="92"/>
      <w:bookmarkEnd w:id="93"/>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94" w:name="_Toc78802218"/>
      <w:bookmarkStart w:id="95" w:name="_Toc86149876"/>
      <w:bookmarkStart w:id="96" w:name="_Toc86154883"/>
      <w:r w:rsidRPr="00D93087">
        <w:rPr>
          <w:rFonts w:asciiTheme="minorHAnsi" w:hAnsiTheme="minorHAnsi" w:cstheme="minorHAnsi"/>
          <w:sz w:val="22"/>
          <w:szCs w:val="22"/>
        </w:rPr>
        <w:t>Zamawiający oświadcza, że płatności za wszystkie faktury VAT realizuje z zastosowaniem mechanizmu podzielonej płatności, tzw. split payment.</w:t>
      </w:r>
      <w:bookmarkEnd w:id="94"/>
      <w:bookmarkEnd w:id="95"/>
      <w:bookmarkEnd w:id="96"/>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97" w:name="_Toc78802219"/>
      <w:bookmarkStart w:id="98" w:name="_Toc86149877"/>
      <w:bookmarkStart w:id="99" w:name="_Toc86154884"/>
      <w:r w:rsidRPr="00D93087">
        <w:rPr>
          <w:rFonts w:asciiTheme="minorHAnsi" w:hAnsiTheme="minorHAnsi" w:cstheme="minorHAnsi"/>
          <w:sz w:val="22"/>
          <w:szCs w:val="22"/>
        </w:rPr>
        <w:t>Wykonawca oświadcza, że wyraża zgodę na dokonywanie przez Zamawiającego płatności w systemie podzielonej płatności.</w:t>
      </w:r>
      <w:bookmarkEnd w:id="97"/>
      <w:bookmarkEnd w:id="98"/>
      <w:bookmarkEnd w:id="99"/>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100" w:name="_Toc86149878"/>
      <w:bookmarkStart w:id="101" w:name="_Toc86154885"/>
      <w:bookmarkStart w:id="102" w:name="_Toc78802220"/>
      <w:r w:rsidRPr="00D93087">
        <w:rPr>
          <w:rFonts w:asciiTheme="minorHAnsi" w:hAnsiTheme="minorHAnsi" w:cstheme="minorHAnsi"/>
          <w:sz w:val="22"/>
          <w:szCs w:val="22"/>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w:t>
      </w:r>
      <w:bookmarkEnd w:id="100"/>
      <w:bookmarkEnd w:id="101"/>
      <w:r w:rsidRPr="00D93087">
        <w:rPr>
          <w:rFonts w:asciiTheme="minorHAnsi" w:hAnsiTheme="minorHAnsi" w:cstheme="minorHAnsi"/>
          <w:sz w:val="22"/>
          <w:szCs w:val="22"/>
        </w:rPr>
        <w:t xml:space="preserve"> </w:t>
      </w:r>
      <w:bookmarkEnd w:id="102"/>
    </w:p>
    <w:p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103" w:name="_Toc78802221"/>
      <w:bookmarkStart w:id="104" w:name="_Toc86149879"/>
      <w:bookmarkStart w:id="105" w:name="_Toc86154886"/>
      <w:r w:rsidRPr="00D93087">
        <w:rPr>
          <w:rFonts w:asciiTheme="minorHAnsi" w:hAnsiTheme="minorHAnsi" w:cstheme="minorHAnsi"/>
          <w:sz w:val="22"/>
          <w:szCs w:val="22"/>
        </w:rPr>
        <w:t>W przypadku rozwiązania lub odstąpienia od umowy Wykonawcy należne jest tylko wynagrodzenie za czynności należycie wykonane i odebrane do dnia odstąpienia lub rozwiązania Umowy.</w:t>
      </w:r>
      <w:bookmarkEnd w:id="103"/>
      <w:bookmarkEnd w:id="104"/>
      <w:bookmarkEnd w:id="105"/>
    </w:p>
    <w:p w:rsidR="003A4AF4" w:rsidRPr="00D93087" w:rsidRDefault="00610AE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106" w:name="_Toc78802222"/>
      <w:bookmarkStart w:id="107" w:name="_Toc86149880"/>
      <w:bookmarkStart w:id="108" w:name="_Toc86154887"/>
      <w:r w:rsidRPr="00D93087">
        <w:rPr>
          <w:rFonts w:asciiTheme="minorHAnsi" w:hAnsiTheme="minorHAnsi" w:cstheme="minorHAnsi"/>
          <w:sz w:val="22"/>
          <w:szCs w:val="22"/>
        </w:rPr>
        <w:t xml:space="preserve">Wykonawca </w:t>
      </w:r>
      <w:r w:rsidR="003A4AF4" w:rsidRPr="00D93087">
        <w:rPr>
          <w:rFonts w:asciiTheme="minorHAnsi" w:hAnsiTheme="minorHAnsi" w:cstheme="minorHAnsi"/>
          <w:sz w:val="22"/>
          <w:szCs w:val="22"/>
        </w:rPr>
        <w:t>oświadcza że przedmiotowa dostawa podlega/nie podlega*  pod Mechanizm Podzielonej Płatności MPP – na podstawie załącznika nr 15 do ustawy o VAT</w:t>
      </w:r>
      <w:bookmarkEnd w:id="106"/>
      <w:bookmarkEnd w:id="107"/>
      <w:bookmarkEnd w:id="108"/>
    </w:p>
    <w:p w:rsidR="003A4AF4" w:rsidRPr="00050C4F" w:rsidRDefault="003A4AF4">
      <w:pPr>
        <w:autoSpaceDE w:val="0"/>
        <w:autoSpaceDN w:val="0"/>
        <w:spacing w:line="320" w:lineRule="atLeast"/>
        <w:ind w:left="792"/>
        <w:jc w:val="both"/>
        <w:rPr>
          <w:rFonts w:asciiTheme="minorHAnsi" w:eastAsia="Calibri" w:hAnsiTheme="minorHAnsi" w:cstheme="minorHAnsi"/>
          <w:sz w:val="22"/>
          <w:szCs w:val="22"/>
          <w:lang w:eastAsia="en-US"/>
        </w:rPr>
      </w:pPr>
      <w:r w:rsidRPr="00050C4F">
        <w:rPr>
          <w:rFonts w:asciiTheme="minorHAnsi" w:eastAsia="Calibri" w:hAnsiTheme="minorHAnsi" w:cstheme="minorHAnsi"/>
          <w:sz w:val="22"/>
          <w:szCs w:val="22"/>
          <w:lang w:eastAsia="en-US"/>
        </w:rPr>
        <w:t xml:space="preserve">- Kod PKWIU ……………………………… </w:t>
      </w:r>
    </w:p>
    <w:p w:rsidR="003A4AF4" w:rsidRPr="0072093C" w:rsidRDefault="003A4AF4" w:rsidP="003A4AF4">
      <w:pPr>
        <w:autoSpaceDE w:val="0"/>
        <w:autoSpaceDN w:val="0"/>
        <w:spacing w:after="120" w:line="276" w:lineRule="auto"/>
        <w:ind w:left="716"/>
        <w:contextualSpacing/>
        <w:rPr>
          <w:rFonts w:asciiTheme="minorHAnsi" w:eastAsia="Calibri" w:hAnsiTheme="minorHAnsi" w:cstheme="minorHAnsi"/>
          <w:sz w:val="22"/>
          <w:szCs w:val="22"/>
          <w:lang w:eastAsia="en-US"/>
        </w:rPr>
      </w:pPr>
      <w:r w:rsidRPr="0072093C">
        <w:rPr>
          <w:rFonts w:asciiTheme="minorHAnsi" w:eastAsia="Calibri" w:hAnsiTheme="minorHAnsi" w:cstheme="minorHAnsi"/>
          <w:sz w:val="22"/>
          <w:szCs w:val="22"/>
          <w:lang w:eastAsia="en-US"/>
        </w:rPr>
        <w:t xml:space="preserve">*niepotrzebne skreślić </w:t>
      </w:r>
    </w:p>
    <w:p w:rsidR="008B4EA8" w:rsidRPr="00EC1479" w:rsidRDefault="008B4EA8" w:rsidP="007E2C84">
      <w:pPr>
        <w:numPr>
          <w:ilvl w:val="0"/>
          <w:numId w:val="49"/>
        </w:numPr>
        <w:tabs>
          <w:tab w:val="clear" w:pos="709"/>
          <w:tab w:val="num" w:pos="426"/>
        </w:tabs>
        <w:spacing w:line="276" w:lineRule="auto"/>
        <w:ind w:left="357" w:hanging="357"/>
        <w:outlineLvl w:val="0"/>
        <w:rPr>
          <w:rFonts w:asciiTheme="minorHAnsi" w:hAnsiTheme="minorHAnsi" w:cstheme="minorHAnsi"/>
          <w:b/>
          <w:bCs/>
          <w:sz w:val="22"/>
          <w:szCs w:val="22"/>
        </w:rPr>
      </w:pPr>
      <w:bookmarkStart w:id="109" w:name="_Toc86149881"/>
      <w:bookmarkStart w:id="110" w:name="_Toc86154888"/>
      <w:r w:rsidRPr="00EC1479">
        <w:rPr>
          <w:rFonts w:asciiTheme="minorHAnsi" w:hAnsiTheme="minorHAnsi" w:cstheme="minorHAnsi"/>
          <w:b/>
          <w:bCs/>
          <w:sz w:val="22"/>
          <w:szCs w:val="22"/>
        </w:rPr>
        <w:t>ZABEZPIECZENIA FINANSOWE</w:t>
      </w:r>
      <w:bookmarkEnd w:id="109"/>
      <w:bookmarkEnd w:id="110"/>
    </w:p>
    <w:p w:rsidR="008B4EA8" w:rsidRPr="00B972B3" w:rsidRDefault="008B4EA8" w:rsidP="00B972B3">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111" w:name="_Toc86149882"/>
      <w:bookmarkStart w:id="112" w:name="_Toc86154889"/>
      <w:r w:rsidRPr="00D93087">
        <w:rPr>
          <w:rFonts w:asciiTheme="minorHAnsi" w:hAnsiTheme="minorHAnsi" w:cstheme="minorHAnsi"/>
          <w:sz w:val="22"/>
          <w:szCs w:val="22"/>
        </w:rPr>
        <w:t>Celem zabezpieczenia roszczeń Zamawiającego wynikających z niewykonania lub nienależytego wykonania umowy Wykonawca dostarczy Zamawiającemu</w:t>
      </w:r>
      <w:r w:rsidR="00DA4072">
        <w:rPr>
          <w:rFonts w:asciiTheme="minorHAnsi" w:hAnsiTheme="minorHAnsi" w:cstheme="minorHAnsi"/>
          <w:sz w:val="22"/>
          <w:szCs w:val="22"/>
        </w:rPr>
        <w:t xml:space="preserve"> </w:t>
      </w:r>
      <w:bookmarkStart w:id="113" w:name="_Toc86149883"/>
      <w:bookmarkStart w:id="114" w:name="_Toc86154890"/>
      <w:bookmarkEnd w:id="111"/>
      <w:bookmarkEnd w:id="112"/>
      <w:r w:rsidRPr="00DA4072">
        <w:rPr>
          <w:rFonts w:asciiTheme="minorHAnsi" w:hAnsiTheme="minorHAnsi" w:cstheme="minorHAnsi"/>
          <w:sz w:val="22"/>
          <w:szCs w:val="22"/>
        </w:rPr>
        <w:t xml:space="preserve">Gwarancję Należytego Wykonania Przedmiotu Umowy nieodwołaną, bezwarunkową i płatną na pierwsze żądanie w wysokości 3 % kwoty Wynagrodzenia umownego brutto określonego w pkt </w:t>
      </w:r>
      <w:r w:rsidR="0086770C" w:rsidRPr="00DA4072">
        <w:rPr>
          <w:rFonts w:asciiTheme="minorHAnsi" w:hAnsiTheme="minorHAnsi" w:cstheme="minorHAnsi"/>
          <w:sz w:val="22"/>
          <w:szCs w:val="22"/>
        </w:rPr>
        <w:t>4.9  w formach określonych w pkt. 5</w:t>
      </w:r>
      <w:r w:rsidRPr="00DA4072">
        <w:rPr>
          <w:rFonts w:asciiTheme="minorHAnsi" w:hAnsiTheme="minorHAnsi" w:cstheme="minorHAnsi"/>
          <w:sz w:val="22"/>
          <w:szCs w:val="22"/>
        </w:rPr>
        <w:t>.2, obowiązującą w okresie realizacji Umowy przez okres do 14 –tu dni po  odbiorze końcowym.</w:t>
      </w:r>
      <w:bookmarkEnd w:id="113"/>
      <w:bookmarkEnd w:id="114"/>
      <w:r w:rsidRPr="00DA4072">
        <w:rPr>
          <w:rFonts w:asciiTheme="minorHAnsi" w:hAnsiTheme="minorHAnsi" w:cstheme="minorHAnsi"/>
          <w:sz w:val="22"/>
          <w:szCs w:val="22"/>
        </w:rPr>
        <w:t xml:space="preserve">  </w:t>
      </w:r>
    </w:p>
    <w:p w:rsidR="008B4EA8" w:rsidRPr="00050C4F"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bookmarkStart w:id="115" w:name="_Toc86149885"/>
      <w:bookmarkStart w:id="116" w:name="_Toc86154892"/>
      <w:r w:rsidRPr="00050C4F">
        <w:rPr>
          <w:rFonts w:asciiTheme="minorHAnsi" w:eastAsia="Calibri" w:hAnsiTheme="minorHAnsi" w:cstheme="minorHAnsi"/>
          <w:sz w:val="22"/>
          <w:szCs w:val="22"/>
          <w:lang w:eastAsia="en-US"/>
        </w:rPr>
        <w:t>Gwarancj</w:t>
      </w:r>
      <w:r w:rsidR="00DA4072">
        <w:rPr>
          <w:rFonts w:asciiTheme="minorHAnsi" w:eastAsia="Calibri" w:hAnsiTheme="minorHAnsi" w:cstheme="minorHAnsi"/>
          <w:sz w:val="22"/>
          <w:szCs w:val="22"/>
          <w:lang w:eastAsia="en-US"/>
        </w:rPr>
        <w:t>a</w:t>
      </w:r>
      <w:r w:rsidRPr="00050C4F">
        <w:rPr>
          <w:rFonts w:asciiTheme="minorHAnsi" w:eastAsia="Calibri" w:hAnsiTheme="minorHAnsi" w:cstheme="minorHAnsi"/>
          <w:sz w:val="22"/>
          <w:szCs w:val="22"/>
          <w:lang w:eastAsia="en-US"/>
        </w:rPr>
        <w:t xml:space="preserve"> określon</w:t>
      </w:r>
      <w:r w:rsidR="00DA4072">
        <w:rPr>
          <w:rFonts w:asciiTheme="minorHAnsi" w:eastAsia="Calibri" w:hAnsiTheme="minorHAnsi" w:cstheme="minorHAnsi"/>
          <w:sz w:val="22"/>
          <w:szCs w:val="22"/>
          <w:lang w:eastAsia="en-US"/>
        </w:rPr>
        <w:t>a</w:t>
      </w:r>
      <w:r w:rsidRPr="00050C4F">
        <w:rPr>
          <w:rFonts w:asciiTheme="minorHAnsi" w:eastAsia="Calibri" w:hAnsiTheme="minorHAnsi" w:cstheme="minorHAnsi"/>
          <w:sz w:val="22"/>
          <w:szCs w:val="22"/>
          <w:lang w:eastAsia="en-US"/>
        </w:rPr>
        <w:t xml:space="preserve"> w pkt.</w:t>
      </w:r>
      <w:r w:rsidR="00FF0804">
        <w:rPr>
          <w:rFonts w:asciiTheme="minorHAnsi" w:eastAsia="Calibri" w:hAnsiTheme="minorHAnsi" w:cstheme="minorHAnsi"/>
          <w:sz w:val="22"/>
          <w:szCs w:val="22"/>
          <w:lang w:eastAsia="en-US"/>
        </w:rPr>
        <w:t>5</w:t>
      </w:r>
      <w:r w:rsidRPr="00050C4F">
        <w:rPr>
          <w:rFonts w:asciiTheme="minorHAnsi" w:eastAsia="Calibri" w:hAnsiTheme="minorHAnsi" w:cstheme="minorHAnsi"/>
          <w:sz w:val="22"/>
          <w:szCs w:val="22"/>
          <w:lang w:eastAsia="en-US"/>
        </w:rPr>
        <w:t>.1. mo</w:t>
      </w:r>
      <w:r w:rsidR="00DA4072">
        <w:rPr>
          <w:rFonts w:asciiTheme="minorHAnsi" w:eastAsia="Calibri" w:hAnsiTheme="minorHAnsi" w:cstheme="minorHAnsi"/>
          <w:sz w:val="22"/>
          <w:szCs w:val="22"/>
          <w:lang w:eastAsia="en-US"/>
        </w:rPr>
        <w:t>że</w:t>
      </w:r>
      <w:r w:rsidRPr="00050C4F">
        <w:rPr>
          <w:rFonts w:asciiTheme="minorHAnsi" w:eastAsia="Calibri" w:hAnsiTheme="minorHAnsi" w:cstheme="minorHAnsi"/>
          <w:sz w:val="22"/>
          <w:szCs w:val="22"/>
          <w:lang w:eastAsia="en-US"/>
        </w:rPr>
        <w:t xml:space="preserve"> być złożon</w:t>
      </w:r>
      <w:r w:rsidR="00FF0804">
        <w:rPr>
          <w:rFonts w:asciiTheme="minorHAnsi" w:eastAsia="Calibri" w:hAnsiTheme="minorHAnsi" w:cstheme="minorHAnsi"/>
          <w:sz w:val="22"/>
          <w:szCs w:val="22"/>
          <w:lang w:eastAsia="en-US"/>
        </w:rPr>
        <w:t>a</w:t>
      </w:r>
      <w:r w:rsidRPr="00050C4F">
        <w:rPr>
          <w:rFonts w:asciiTheme="minorHAnsi" w:eastAsia="Calibri" w:hAnsiTheme="minorHAnsi" w:cstheme="minorHAnsi"/>
          <w:sz w:val="22"/>
          <w:szCs w:val="22"/>
          <w:lang w:eastAsia="en-US"/>
        </w:rPr>
        <w:t xml:space="preserve"> w formach:</w:t>
      </w:r>
      <w:bookmarkEnd w:id="115"/>
      <w:bookmarkEnd w:id="116"/>
    </w:p>
    <w:p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bookmarkStart w:id="117" w:name="_Toc86149886"/>
      <w:bookmarkStart w:id="118" w:name="_Toc86154893"/>
      <w:r w:rsidRPr="00D93087">
        <w:rPr>
          <w:rFonts w:asciiTheme="minorHAnsi" w:hAnsiTheme="minorHAnsi" w:cstheme="minorHAnsi"/>
          <w:sz w:val="22"/>
          <w:szCs w:val="22"/>
        </w:rPr>
        <w:t>pieniężnej - na rachunek bankowy wskazany przez Spółkę;</w:t>
      </w:r>
      <w:bookmarkEnd w:id="117"/>
      <w:bookmarkEnd w:id="118"/>
    </w:p>
    <w:p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bookmarkStart w:id="119" w:name="_Toc86149887"/>
      <w:bookmarkStart w:id="120" w:name="_Toc86154894"/>
      <w:r w:rsidRPr="00D93087">
        <w:rPr>
          <w:rFonts w:asciiTheme="minorHAnsi" w:hAnsiTheme="minorHAnsi" w:cstheme="minorHAnsi"/>
          <w:sz w:val="22"/>
          <w:szCs w:val="22"/>
        </w:rPr>
        <w:t>poręczeniu bankowym lub poręczeniu spółdzielczej kasy oszczędnościowo-kredytowej, z tym że zobowiązanie kasy jest zawsze zobowiązaniem pieniężnym;</w:t>
      </w:r>
      <w:bookmarkEnd w:id="119"/>
      <w:bookmarkEnd w:id="120"/>
    </w:p>
    <w:p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bookmarkStart w:id="121" w:name="_Toc86149888"/>
      <w:bookmarkStart w:id="122" w:name="_Toc86154895"/>
      <w:r w:rsidRPr="00D93087">
        <w:rPr>
          <w:rFonts w:asciiTheme="minorHAnsi" w:hAnsiTheme="minorHAnsi" w:cstheme="minorHAnsi"/>
          <w:sz w:val="22"/>
          <w:szCs w:val="22"/>
        </w:rPr>
        <w:t>gwarancji bankowej;</w:t>
      </w:r>
      <w:bookmarkEnd w:id="121"/>
      <w:bookmarkEnd w:id="122"/>
    </w:p>
    <w:p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bookmarkStart w:id="123" w:name="_Toc86149889"/>
      <w:bookmarkStart w:id="124" w:name="_Toc86154896"/>
      <w:r w:rsidRPr="00D93087">
        <w:rPr>
          <w:rFonts w:asciiTheme="minorHAnsi" w:hAnsiTheme="minorHAnsi" w:cstheme="minorHAnsi"/>
          <w:sz w:val="22"/>
          <w:szCs w:val="22"/>
        </w:rPr>
        <w:t>gwarancji ubezpieczeniowej.</w:t>
      </w:r>
      <w:bookmarkEnd w:id="123"/>
      <w:bookmarkEnd w:id="124"/>
      <w:r w:rsidRPr="00D93087">
        <w:rPr>
          <w:rFonts w:asciiTheme="minorHAnsi" w:hAnsiTheme="minorHAnsi" w:cstheme="minorHAnsi"/>
          <w:sz w:val="22"/>
          <w:szCs w:val="22"/>
        </w:rPr>
        <w:t xml:space="preserve">  </w:t>
      </w:r>
    </w:p>
    <w:p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bookmarkStart w:id="125" w:name="_Toc86149890"/>
      <w:bookmarkStart w:id="126" w:name="_Toc86154897"/>
      <w:r w:rsidRPr="008B4EA8">
        <w:rPr>
          <w:rFonts w:asciiTheme="minorHAnsi" w:eastAsia="Calibri" w:hAnsiTheme="minorHAnsi" w:cstheme="minorHAnsi"/>
          <w:sz w:val="22"/>
          <w:szCs w:val="22"/>
          <w:lang w:eastAsia="en-US"/>
        </w:rPr>
        <w:t xml:space="preserve">Wykonawca zobowiązuje się dostarczyć Gwarancję Wykonania Przedmiotu Umowy w </w:t>
      </w:r>
      <w:r w:rsidR="00B4609C">
        <w:rPr>
          <w:rFonts w:asciiTheme="minorHAnsi" w:eastAsia="Calibri" w:hAnsiTheme="minorHAnsi" w:cstheme="minorHAnsi"/>
          <w:sz w:val="22"/>
          <w:szCs w:val="22"/>
          <w:lang w:eastAsia="en-US"/>
        </w:rPr>
        <w:t xml:space="preserve">ciągu 14-tu dni od </w:t>
      </w:r>
      <w:r w:rsidRPr="008B4EA8">
        <w:rPr>
          <w:rFonts w:asciiTheme="minorHAnsi" w:eastAsia="Calibri" w:hAnsiTheme="minorHAnsi" w:cstheme="minorHAnsi"/>
          <w:sz w:val="22"/>
          <w:szCs w:val="22"/>
          <w:lang w:eastAsia="en-US"/>
        </w:rPr>
        <w:t>dniu zawarcia Umowy</w:t>
      </w:r>
      <w:r w:rsidR="00B4609C">
        <w:rPr>
          <w:rFonts w:asciiTheme="minorHAnsi" w:eastAsia="Calibri" w:hAnsiTheme="minorHAnsi" w:cstheme="minorHAnsi"/>
          <w:sz w:val="22"/>
          <w:szCs w:val="22"/>
          <w:lang w:eastAsia="en-US"/>
        </w:rPr>
        <w:t>, pod rygorem jej nieważności</w:t>
      </w:r>
      <w:r w:rsidRPr="008B4EA8">
        <w:rPr>
          <w:rFonts w:asciiTheme="minorHAnsi" w:eastAsia="Calibri" w:hAnsiTheme="minorHAnsi" w:cstheme="minorHAnsi"/>
          <w:sz w:val="22"/>
          <w:szCs w:val="22"/>
          <w:lang w:eastAsia="en-US"/>
        </w:rPr>
        <w:t xml:space="preserve">; termin dostarczenia tej Gwarancji jest terminem </w:t>
      </w:r>
      <w:r w:rsidR="00B4609C">
        <w:rPr>
          <w:rFonts w:asciiTheme="minorHAnsi" w:eastAsia="Calibri" w:hAnsiTheme="minorHAnsi" w:cstheme="minorHAnsi"/>
          <w:sz w:val="22"/>
          <w:szCs w:val="22"/>
          <w:lang w:eastAsia="en-US"/>
        </w:rPr>
        <w:t>wejścia U</w:t>
      </w:r>
      <w:r w:rsidRPr="008B4EA8">
        <w:rPr>
          <w:rFonts w:asciiTheme="minorHAnsi" w:eastAsia="Calibri" w:hAnsiTheme="minorHAnsi" w:cstheme="minorHAnsi"/>
          <w:sz w:val="22"/>
          <w:szCs w:val="22"/>
          <w:lang w:eastAsia="en-US"/>
        </w:rPr>
        <w:t>mowy</w:t>
      </w:r>
      <w:r w:rsidR="00B4609C">
        <w:rPr>
          <w:rFonts w:asciiTheme="minorHAnsi" w:eastAsia="Calibri" w:hAnsiTheme="minorHAnsi" w:cstheme="minorHAnsi"/>
          <w:sz w:val="22"/>
          <w:szCs w:val="22"/>
          <w:lang w:eastAsia="en-US"/>
        </w:rPr>
        <w:t xml:space="preserve"> w życie</w:t>
      </w:r>
      <w:r w:rsidRPr="008B4EA8">
        <w:rPr>
          <w:rFonts w:asciiTheme="minorHAnsi" w:eastAsia="Calibri" w:hAnsiTheme="minorHAnsi" w:cstheme="minorHAnsi"/>
          <w:sz w:val="22"/>
          <w:szCs w:val="22"/>
          <w:lang w:eastAsia="en-US"/>
        </w:rPr>
        <w:t>.</w:t>
      </w:r>
      <w:bookmarkEnd w:id="125"/>
      <w:bookmarkEnd w:id="126"/>
      <w:r w:rsidRPr="008B4EA8">
        <w:rPr>
          <w:rFonts w:asciiTheme="minorHAnsi" w:eastAsia="Calibri" w:hAnsiTheme="minorHAnsi" w:cstheme="minorHAnsi"/>
          <w:sz w:val="22"/>
          <w:szCs w:val="22"/>
          <w:lang w:eastAsia="en-US"/>
        </w:rPr>
        <w:t xml:space="preserve"> </w:t>
      </w:r>
    </w:p>
    <w:p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bookmarkStart w:id="127" w:name="_Toc86149891"/>
      <w:bookmarkStart w:id="128" w:name="_Toc86154898"/>
      <w:r w:rsidRPr="008B4EA8">
        <w:rPr>
          <w:rFonts w:asciiTheme="minorHAnsi" w:eastAsia="Calibri" w:hAnsiTheme="minorHAnsi" w:cstheme="minorHAnsi"/>
          <w:sz w:val="22"/>
          <w:szCs w:val="22"/>
          <w:lang w:eastAsia="en-US"/>
        </w:rPr>
        <w:t>Zabezpieczenie  w formie pieniężnej powinno być wpłacone na rachunek bankowy Zamawiającego w</w:t>
      </w:r>
      <w:r w:rsidR="00B4609C">
        <w:rPr>
          <w:rFonts w:asciiTheme="minorHAnsi" w:eastAsia="Calibri" w:hAnsiTheme="minorHAnsi" w:cstheme="minorHAnsi"/>
          <w:sz w:val="22"/>
          <w:szCs w:val="22"/>
          <w:lang w:eastAsia="en-US"/>
        </w:rPr>
        <w:t> </w:t>
      </w:r>
      <w:r w:rsidRPr="008B4EA8">
        <w:rPr>
          <w:rFonts w:asciiTheme="minorHAnsi" w:eastAsia="Calibri" w:hAnsiTheme="minorHAnsi" w:cstheme="minorHAnsi"/>
          <w:sz w:val="22"/>
          <w:szCs w:val="22"/>
          <w:lang w:eastAsia="en-US"/>
        </w:rPr>
        <w:t>PKO BP nr: 24 1020 1026 0000 1102 0296 1860, w terminie zawarcia Umowy. Zabezpieczenie w</w:t>
      </w:r>
      <w:r w:rsidR="00B4609C">
        <w:rPr>
          <w:rFonts w:asciiTheme="minorHAnsi" w:eastAsia="Calibri" w:hAnsiTheme="minorHAnsi" w:cstheme="minorHAnsi"/>
          <w:sz w:val="22"/>
          <w:szCs w:val="22"/>
          <w:lang w:eastAsia="en-US"/>
        </w:rPr>
        <w:t> </w:t>
      </w:r>
      <w:r w:rsidRPr="008B4EA8">
        <w:rPr>
          <w:rFonts w:asciiTheme="minorHAnsi" w:eastAsia="Calibri" w:hAnsiTheme="minorHAnsi" w:cstheme="minorHAnsi"/>
          <w:sz w:val="22"/>
          <w:szCs w:val="22"/>
          <w:lang w:eastAsia="en-US"/>
        </w:rPr>
        <w:t xml:space="preserve">formie pieniężnej będzie przechowywane na oprocentowanym rachunku bankowym. Zamawiający zwróci Wykonawcy zabezpieczenie wniesione w pieniądzu z odsetkami wynikającymi z umowy rachunku bankowego w terminie 14 dni od dnia odbioru końcowego pod warunkiem dostarczenia </w:t>
      </w:r>
      <w:r w:rsidRPr="008B4EA8">
        <w:rPr>
          <w:rFonts w:asciiTheme="minorHAnsi" w:eastAsia="Calibri" w:hAnsiTheme="minorHAnsi" w:cstheme="minorHAnsi"/>
          <w:sz w:val="22"/>
          <w:szCs w:val="22"/>
          <w:lang w:eastAsia="en-US"/>
        </w:rPr>
        <w:lastRenderedPageBreak/>
        <w:t>Gwarancji Usuwania Wad. Zabezpieczenie zostanie pomniejszone o koszt prowadzenia rachunku oraz prowizji bankowej pobranej za przelew pieniędzy na rachunek bankowy Wykonawcy.</w:t>
      </w:r>
      <w:bookmarkEnd w:id="127"/>
      <w:bookmarkEnd w:id="128"/>
    </w:p>
    <w:p w:rsidR="003A4AF4" w:rsidRPr="003A4AF4" w:rsidRDefault="003A4AF4" w:rsidP="007E2C84">
      <w:pPr>
        <w:numPr>
          <w:ilvl w:val="0"/>
          <w:numId w:val="49"/>
        </w:numPr>
        <w:tabs>
          <w:tab w:val="clear" w:pos="709"/>
          <w:tab w:val="num" w:pos="426"/>
        </w:tabs>
        <w:spacing w:before="120" w:after="120"/>
        <w:ind w:left="357" w:hanging="357"/>
        <w:jc w:val="both"/>
        <w:outlineLvl w:val="0"/>
        <w:rPr>
          <w:rFonts w:asciiTheme="minorHAnsi" w:hAnsiTheme="minorHAnsi" w:cstheme="minorHAnsi"/>
          <w:b/>
          <w:bCs/>
          <w:sz w:val="22"/>
          <w:szCs w:val="22"/>
          <w:lang w:val="de-DE"/>
        </w:rPr>
      </w:pPr>
      <w:bookmarkStart w:id="129" w:name="_Toc78802233"/>
      <w:bookmarkStart w:id="130" w:name="_Toc86149893"/>
      <w:bookmarkStart w:id="131" w:name="_Toc86154900"/>
      <w:r w:rsidRPr="003A4AF4">
        <w:rPr>
          <w:rFonts w:asciiTheme="minorHAnsi" w:hAnsiTheme="minorHAnsi" w:cstheme="minorHAnsi"/>
          <w:b/>
          <w:bCs/>
          <w:sz w:val="22"/>
          <w:szCs w:val="22"/>
          <w:lang w:val="de-DE"/>
        </w:rPr>
        <w:t>OSOBY ODPOWIEDZIALNE ZA REALIZACJĘ UMOWY</w:t>
      </w:r>
      <w:bookmarkEnd w:id="129"/>
      <w:bookmarkEnd w:id="130"/>
      <w:bookmarkEnd w:id="131"/>
    </w:p>
    <w:p w:rsidR="003A4AF4" w:rsidRPr="003A4AF4" w:rsidRDefault="003A4AF4" w:rsidP="00B972B3">
      <w:pPr>
        <w:numPr>
          <w:ilvl w:val="1"/>
          <w:numId w:val="49"/>
        </w:numPr>
        <w:tabs>
          <w:tab w:val="clear" w:pos="709"/>
        </w:tabs>
        <w:spacing w:line="276" w:lineRule="auto"/>
        <w:ind w:left="788" w:hanging="431"/>
        <w:outlineLvl w:val="0"/>
        <w:rPr>
          <w:rFonts w:asciiTheme="minorHAnsi" w:hAnsiTheme="minorHAnsi" w:cstheme="minorHAnsi"/>
          <w:b/>
          <w:bCs/>
          <w:sz w:val="22"/>
          <w:szCs w:val="22"/>
          <w:lang w:val="de-DE"/>
        </w:rPr>
      </w:pPr>
      <w:bookmarkStart w:id="132" w:name="_Toc78802234"/>
      <w:bookmarkStart w:id="133" w:name="_Toc86149894"/>
      <w:bookmarkStart w:id="134" w:name="_Toc86154901"/>
      <w:r w:rsidRPr="003A4AF4">
        <w:rPr>
          <w:rFonts w:asciiTheme="minorHAnsi" w:hAnsiTheme="minorHAnsi" w:cstheme="minorHAnsi"/>
          <w:b/>
          <w:bCs/>
          <w:sz w:val="22"/>
          <w:szCs w:val="22"/>
          <w:lang w:val="de-DE"/>
        </w:rPr>
        <w:t>Zamawiający wyznacza niniejszym:</w:t>
      </w:r>
      <w:bookmarkEnd w:id="132"/>
      <w:bookmarkEnd w:id="133"/>
      <w:bookmarkEnd w:id="134"/>
    </w:p>
    <w:p w:rsidR="003A4AF4" w:rsidRDefault="0086770C" w:rsidP="0086770C">
      <w:pPr>
        <w:autoSpaceDE w:val="0"/>
        <w:autoSpaceDN w:val="0"/>
        <w:adjustRightInd w:val="0"/>
        <w:spacing w:line="276" w:lineRule="auto"/>
        <w:ind w:left="792"/>
        <w:contextualSpacing/>
        <w:rPr>
          <w:rStyle w:val="Hipercze"/>
          <w:rFonts w:asciiTheme="minorHAnsi" w:hAnsiTheme="minorHAnsi" w:cstheme="minorHAnsi"/>
          <w:sz w:val="22"/>
          <w:szCs w:val="22"/>
        </w:rPr>
      </w:pPr>
      <w:r>
        <w:rPr>
          <w:rFonts w:asciiTheme="minorHAnsi" w:hAnsiTheme="minorHAnsi" w:cstheme="minorHAnsi"/>
          <w:b/>
          <w:sz w:val="22"/>
          <w:szCs w:val="22"/>
        </w:rPr>
        <w:t>Grażyna Klocek</w:t>
      </w:r>
      <w:r w:rsidR="00E95A8D">
        <w:rPr>
          <w:rFonts w:asciiTheme="minorHAnsi" w:hAnsiTheme="minorHAnsi" w:cstheme="minorHAnsi"/>
          <w:b/>
          <w:sz w:val="22"/>
          <w:szCs w:val="22"/>
        </w:rPr>
        <w:t xml:space="preserve"> </w:t>
      </w:r>
      <w:r w:rsidR="006607D1" w:rsidRPr="007E2C84">
        <w:rPr>
          <w:rFonts w:asciiTheme="minorHAnsi" w:hAnsiTheme="minorHAnsi" w:cstheme="minorHAnsi"/>
          <w:sz w:val="22"/>
          <w:szCs w:val="22"/>
        </w:rPr>
        <w:t xml:space="preserve">- spec. ds. </w:t>
      </w:r>
      <w:r>
        <w:rPr>
          <w:rFonts w:asciiTheme="minorHAnsi" w:hAnsiTheme="minorHAnsi" w:cstheme="minorHAnsi"/>
          <w:sz w:val="22"/>
          <w:szCs w:val="22"/>
        </w:rPr>
        <w:t>koordynacji i rozliczeń usług</w:t>
      </w:r>
      <w:r w:rsidR="006607D1">
        <w:rPr>
          <w:rFonts w:asciiTheme="minorHAnsi" w:hAnsiTheme="minorHAnsi" w:cstheme="minorHAnsi"/>
          <w:b/>
          <w:sz w:val="22"/>
          <w:szCs w:val="22"/>
        </w:rPr>
        <w:t xml:space="preserve"> </w:t>
      </w:r>
      <w:r w:rsidR="003A4AF4" w:rsidRPr="007E2C84">
        <w:rPr>
          <w:rFonts w:asciiTheme="minorHAnsi" w:hAnsiTheme="minorHAnsi" w:cstheme="minorHAnsi"/>
          <w:sz w:val="22"/>
          <w:szCs w:val="22"/>
        </w:rPr>
        <w:t xml:space="preserve">tel. 15 865 </w:t>
      </w:r>
      <w:r>
        <w:rPr>
          <w:rFonts w:asciiTheme="minorHAnsi" w:hAnsiTheme="minorHAnsi" w:cstheme="minorHAnsi"/>
          <w:sz w:val="22"/>
          <w:szCs w:val="22"/>
        </w:rPr>
        <w:t>61 87</w:t>
      </w:r>
      <w:r w:rsidR="003A4AF4" w:rsidRPr="006607D1">
        <w:rPr>
          <w:rFonts w:asciiTheme="minorHAnsi" w:hAnsiTheme="minorHAnsi" w:cstheme="minorHAnsi"/>
          <w:sz w:val="22"/>
          <w:szCs w:val="22"/>
        </w:rPr>
        <w:t>;</w:t>
      </w:r>
      <w:r w:rsidR="003A4AF4" w:rsidRPr="003A4AF4">
        <w:rPr>
          <w:rFonts w:asciiTheme="minorHAnsi" w:hAnsiTheme="minorHAnsi" w:cstheme="minorHAnsi"/>
          <w:sz w:val="22"/>
          <w:szCs w:val="22"/>
        </w:rPr>
        <w:t xml:space="preserve"> email:  </w:t>
      </w:r>
      <w:hyperlink r:id="rId24" w:history="1">
        <w:r w:rsidRPr="0094531D">
          <w:rPr>
            <w:rStyle w:val="Hipercze"/>
            <w:rFonts w:asciiTheme="minorHAnsi" w:hAnsiTheme="minorHAnsi" w:cstheme="minorHAnsi"/>
            <w:sz w:val="22"/>
            <w:szCs w:val="22"/>
          </w:rPr>
          <w:t>grazyna.klocek@enea.pl</w:t>
        </w:r>
      </w:hyperlink>
    </w:p>
    <w:p w:rsidR="003A4AF4" w:rsidRPr="003A4AF4" w:rsidRDefault="0086770C" w:rsidP="007E425F">
      <w:pPr>
        <w:spacing w:line="276" w:lineRule="auto"/>
        <w:ind w:left="708"/>
        <w:contextualSpacing/>
        <w:jc w:val="both"/>
        <w:rPr>
          <w:rFonts w:asciiTheme="minorHAnsi" w:hAnsiTheme="minorHAnsi" w:cstheme="minorHAnsi"/>
          <w:sz w:val="22"/>
          <w:szCs w:val="22"/>
        </w:rPr>
      </w:pPr>
      <w:r>
        <w:rPr>
          <w:rFonts w:asciiTheme="minorHAnsi" w:hAnsiTheme="minorHAnsi" w:cstheme="minorHAnsi"/>
          <w:sz w:val="22"/>
          <w:szCs w:val="22"/>
        </w:rPr>
        <w:t>jako osoba</w:t>
      </w:r>
      <w:r w:rsidR="003A4AF4" w:rsidRPr="003A4AF4">
        <w:rPr>
          <w:rFonts w:asciiTheme="minorHAnsi" w:hAnsiTheme="minorHAnsi" w:cstheme="minorHAnsi"/>
          <w:sz w:val="22"/>
          <w:szCs w:val="22"/>
        </w:rPr>
        <w:t xml:space="preserve">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135" w:name="_Toc78802235"/>
      <w:bookmarkStart w:id="136" w:name="_Toc86149895"/>
      <w:bookmarkStart w:id="137" w:name="_Toc86154902"/>
      <w:r w:rsidRPr="003A4AF4">
        <w:rPr>
          <w:rFonts w:asciiTheme="minorHAnsi" w:hAnsiTheme="minorHAnsi" w:cstheme="minorHAnsi"/>
          <w:b/>
          <w:bCs/>
          <w:sz w:val="22"/>
          <w:szCs w:val="22"/>
          <w:lang w:val="de-DE"/>
        </w:rPr>
        <w:t>Wykonawc</w:t>
      </w:r>
      <w:r w:rsidR="00942BE7">
        <w:rPr>
          <w:rFonts w:asciiTheme="minorHAnsi" w:hAnsiTheme="minorHAnsi" w:cstheme="minorHAnsi"/>
          <w:b/>
          <w:bCs/>
          <w:sz w:val="22"/>
          <w:szCs w:val="22"/>
          <w:lang w:val="de-DE"/>
        </w:rPr>
        <w:t>a</w:t>
      </w:r>
      <w:r w:rsidRPr="003A4AF4">
        <w:rPr>
          <w:rFonts w:asciiTheme="minorHAnsi" w:hAnsiTheme="minorHAnsi" w:cstheme="minorHAnsi"/>
          <w:b/>
          <w:bCs/>
          <w:sz w:val="22"/>
          <w:szCs w:val="22"/>
          <w:lang w:val="de-DE"/>
        </w:rPr>
        <w:t xml:space="preserve"> wyznacza  niniejszym:</w:t>
      </w:r>
      <w:bookmarkEnd w:id="135"/>
      <w:bookmarkEnd w:id="136"/>
      <w:bookmarkEnd w:id="137"/>
      <w:r w:rsidRPr="003A4AF4">
        <w:rPr>
          <w:rFonts w:asciiTheme="minorHAnsi" w:hAnsiTheme="minorHAnsi" w:cstheme="minorHAnsi"/>
          <w:b/>
          <w:bCs/>
          <w:sz w:val="22"/>
          <w:szCs w:val="22"/>
          <w:lang w:val="de-DE"/>
        </w:rPr>
        <w:t xml:space="preserve"> </w:t>
      </w:r>
    </w:p>
    <w:p w:rsidR="003A4AF4" w:rsidRPr="003A4AF4" w:rsidRDefault="003A4AF4" w:rsidP="007E425F">
      <w:pPr>
        <w:spacing w:before="120" w:after="120" w:line="276" w:lineRule="auto"/>
        <w:ind w:left="1275" w:hanging="567"/>
        <w:outlineLvl w:val="1"/>
        <w:rPr>
          <w:rFonts w:asciiTheme="minorHAnsi" w:hAnsiTheme="minorHAnsi" w:cstheme="minorHAnsi"/>
          <w:bCs/>
          <w:iCs/>
          <w:kern w:val="20"/>
          <w:sz w:val="22"/>
          <w:szCs w:val="22"/>
          <w:lang w:eastAsia="en-US"/>
        </w:rPr>
      </w:pPr>
      <w:bookmarkStart w:id="138" w:name="_Toc86149896"/>
      <w:bookmarkStart w:id="139" w:name="_Toc86154903"/>
      <w:bookmarkStart w:id="140" w:name="_Toc78802236"/>
      <w:r w:rsidRPr="003A4AF4">
        <w:rPr>
          <w:rFonts w:asciiTheme="minorHAnsi" w:eastAsia="Calibri" w:hAnsiTheme="minorHAnsi" w:cstheme="minorHAnsi"/>
          <w:b/>
          <w:bCs/>
          <w:kern w:val="20"/>
          <w:sz w:val="22"/>
          <w:szCs w:val="22"/>
          <w:lang w:eastAsia="en-US"/>
        </w:rPr>
        <w:t>…………………………………………</w:t>
      </w:r>
      <w:r w:rsidRPr="003A4AF4">
        <w:rPr>
          <w:rFonts w:asciiTheme="minorHAnsi" w:eastAsia="Calibri" w:hAnsiTheme="minorHAnsi" w:cstheme="minorHAnsi"/>
          <w:bCs/>
          <w:kern w:val="20"/>
          <w:sz w:val="22"/>
          <w:szCs w:val="22"/>
          <w:lang w:eastAsia="en-US"/>
        </w:rPr>
        <w:t xml:space="preserve">, tel.:  …………………………………………, e-mail: </w:t>
      </w:r>
      <w:r w:rsidRPr="003A4AF4">
        <w:rPr>
          <w:rFonts w:asciiTheme="minorHAnsi" w:eastAsia="Calibri" w:hAnsiTheme="minorHAnsi" w:cstheme="minorHAnsi"/>
          <w:bCs/>
          <w:iCs/>
          <w:kern w:val="20"/>
          <w:sz w:val="22"/>
          <w:szCs w:val="22"/>
          <w:u w:val="single"/>
          <w:lang w:eastAsia="en-US"/>
        </w:rPr>
        <w:t>……………………………………………</w:t>
      </w:r>
      <w:bookmarkEnd w:id="138"/>
      <w:bookmarkEnd w:id="139"/>
      <w:bookmarkEnd w:id="140"/>
      <w:r w:rsidRPr="003A4AF4">
        <w:rPr>
          <w:rFonts w:asciiTheme="minorHAnsi" w:eastAsia="Calibri" w:hAnsiTheme="minorHAnsi" w:cstheme="minorHAnsi"/>
          <w:bCs/>
          <w:kern w:val="20"/>
          <w:sz w:val="22"/>
          <w:szCs w:val="22"/>
          <w:lang w:eastAsia="en-US"/>
        </w:rPr>
        <w:t xml:space="preserve"> </w:t>
      </w:r>
    </w:p>
    <w:p w:rsidR="003A4AF4" w:rsidRPr="003A4AF4" w:rsidRDefault="003A4AF4" w:rsidP="007E425F">
      <w:pPr>
        <w:spacing w:before="120" w:after="120" w:line="276" w:lineRule="auto"/>
        <w:ind w:left="708"/>
        <w:jc w:val="both"/>
        <w:outlineLvl w:val="1"/>
        <w:rPr>
          <w:rFonts w:asciiTheme="minorHAnsi" w:hAnsiTheme="minorHAnsi" w:cstheme="minorHAnsi"/>
          <w:bCs/>
          <w:iCs/>
          <w:kern w:val="20"/>
          <w:sz w:val="22"/>
          <w:szCs w:val="22"/>
          <w:lang w:eastAsia="en-US"/>
        </w:rPr>
      </w:pPr>
      <w:bookmarkStart w:id="141" w:name="_Toc78802237"/>
      <w:bookmarkStart w:id="142" w:name="_Toc86149897"/>
      <w:bookmarkStart w:id="143" w:name="_Toc86154904"/>
      <w:r w:rsidRPr="003A4AF4">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A4AF4">
        <w:rPr>
          <w:rFonts w:asciiTheme="minorHAnsi" w:hAnsiTheme="minorHAnsi" w:cstheme="minorHAnsi"/>
          <w:b/>
          <w:bCs/>
          <w:iCs/>
          <w:kern w:val="20"/>
          <w:sz w:val="22"/>
          <w:szCs w:val="22"/>
          <w:lang w:eastAsia="en-US"/>
        </w:rPr>
        <w:t>Pełnomocnik Wykonawcy</w:t>
      </w:r>
      <w:r w:rsidRPr="003A4AF4">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 Zmiana Pełnomocników nie wymaga aneksu do Umowy.</w:t>
      </w:r>
      <w:bookmarkEnd w:id="141"/>
      <w:bookmarkEnd w:id="142"/>
      <w:bookmarkEnd w:id="143"/>
    </w:p>
    <w:p w:rsidR="003A4AF4" w:rsidRPr="007E425F"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iCs/>
          <w:sz w:val="22"/>
          <w:szCs w:val="22"/>
        </w:rPr>
      </w:pPr>
      <w:bookmarkStart w:id="144" w:name="_Toc78802238"/>
      <w:bookmarkStart w:id="145" w:name="_Toc86149898"/>
      <w:bookmarkStart w:id="146" w:name="_Toc86154905"/>
      <w:r w:rsidRPr="007E425F">
        <w:rPr>
          <w:rFonts w:asciiTheme="minorHAnsi" w:hAnsiTheme="minorHAnsi" w:cstheme="minorHAnsi"/>
          <w:bCs/>
          <w:sz w:val="22"/>
          <w:szCs w:val="22"/>
        </w:rPr>
        <w:t xml:space="preserve">Zmiana Pełnomocników Zamawiającego lub </w:t>
      </w:r>
      <w:r w:rsidR="00B47F5B">
        <w:rPr>
          <w:rFonts w:asciiTheme="minorHAnsi" w:hAnsiTheme="minorHAnsi" w:cstheme="minorHAnsi"/>
          <w:bCs/>
          <w:sz w:val="22"/>
          <w:szCs w:val="22"/>
        </w:rPr>
        <w:t xml:space="preserve">Wykonawcy praz </w:t>
      </w:r>
      <w:r w:rsidRPr="007E425F">
        <w:rPr>
          <w:rFonts w:asciiTheme="minorHAnsi" w:hAnsiTheme="minorHAnsi" w:cstheme="minorHAnsi"/>
          <w:bCs/>
          <w:sz w:val="22"/>
          <w:szCs w:val="22"/>
        </w:rPr>
        <w:t>ich danych kontaktowych</w:t>
      </w:r>
      <w:r w:rsidR="00B47F5B">
        <w:rPr>
          <w:rFonts w:asciiTheme="minorHAnsi" w:hAnsiTheme="minorHAnsi" w:cstheme="minorHAnsi"/>
          <w:bCs/>
          <w:sz w:val="22"/>
          <w:szCs w:val="22"/>
        </w:rPr>
        <w:t>,</w:t>
      </w:r>
      <w:r w:rsidRPr="007E425F">
        <w:rPr>
          <w:rFonts w:asciiTheme="minorHAnsi" w:hAnsiTheme="minorHAnsi" w:cstheme="minorHAnsi"/>
          <w:bCs/>
          <w:sz w:val="22"/>
          <w:szCs w:val="22"/>
        </w:rPr>
        <w:t xml:space="preserve"> nie stanowi zmiany Umowy i następować będzie z chwilą pisemnego powiadomienia </w:t>
      </w:r>
      <w:r w:rsidR="00B47F5B">
        <w:rPr>
          <w:rFonts w:asciiTheme="minorHAnsi" w:hAnsiTheme="minorHAnsi" w:cstheme="minorHAnsi"/>
          <w:bCs/>
          <w:sz w:val="22"/>
          <w:szCs w:val="22"/>
        </w:rPr>
        <w:t>Stron</w:t>
      </w:r>
      <w:r w:rsidRPr="007E425F">
        <w:rPr>
          <w:rFonts w:asciiTheme="minorHAnsi" w:hAnsiTheme="minorHAnsi" w:cstheme="minorHAnsi"/>
          <w:bCs/>
          <w:sz w:val="22"/>
          <w:szCs w:val="22"/>
        </w:rPr>
        <w:t>.</w:t>
      </w:r>
      <w:bookmarkEnd w:id="144"/>
      <w:bookmarkEnd w:id="145"/>
      <w:bookmarkEnd w:id="146"/>
    </w:p>
    <w:p w:rsidR="003A4AF4" w:rsidRPr="003A4AF4" w:rsidRDefault="003A4AF4" w:rsidP="00B912B6">
      <w:pPr>
        <w:numPr>
          <w:ilvl w:val="0"/>
          <w:numId w:val="49"/>
        </w:numPr>
        <w:tabs>
          <w:tab w:val="clear" w:pos="709"/>
        </w:tabs>
        <w:spacing w:after="120" w:line="276" w:lineRule="auto"/>
        <w:ind w:left="360" w:hanging="360"/>
        <w:outlineLvl w:val="0"/>
        <w:rPr>
          <w:rFonts w:asciiTheme="minorHAnsi" w:hAnsiTheme="minorHAnsi" w:cstheme="minorHAnsi"/>
          <w:b/>
          <w:bCs/>
          <w:sz w:val="22"/>
          <w:szCs w:val="22"/>
          <w:lang w:val="de-DE"/>
        </w:rPr>
      </w:pPr>
      <w:bookmarkStart w:id="147" w:name="_Toc78802239"/>
      <w:bookmarkStart w:id="148" w:name="_Toc86149899"/>
      <w:bookmarkStart w:id="149" w:name="_Toc86154906"/>
      <w:r w:rsidRPr="003A4AF4">
        <w:rPr>
          <w:rFonts w:asciiTheme="minorHAnsi" w:hAnsiTheme="minorHAnsi" w:cstheme="minorHAnsi"/>
          <w:b/>
          <w:bCs/>
          <w:sz w:val="22"/>
          <w:szCs w:val="22"/>
          <w:lang w:val="de-DE"/>
        </w:rPr>
        <w:t>OGÓLNE WARUNKI ZAKUPU USŁUG ZAMAWIAJĄCEGO</w:t>
      </w:r>
      <w:bookmarkEnd w:id="147"/>
      <w:bookmarkEnd w:id="148"/>
      <w:bookmarkEnd w:id="149"/>
      <w:r w:rsidRPr="003A4AF4">
        <w:rPr>
          <w:rFonts w:asciiTheme="minorHAnsi" w:hAnsiTheme="minorHAnsi" w:cstheme="minorHAnsi"/>
          <w:b/>
          <w:bCs/>
          <w:sz w:val="22"/>
          <w:szCs w:val="22"/>
          <w:lang w:val="de-DE"/>
        </w:rPr>
        <w:t xml:space="preserve"> </w:t>
      </w:r>
    </w:p>
    <w:p w:rsidR="003A4AF4" w:rsidRPr="003A4AF4" w:rsidRDefault="003A4AF4" w:rsidP="001C51AB">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50" w:name="_Toc78802240"/>
      <w:bookmarkStart w:id="151" w:name="_Toc86149900"/>
      <w:bookmarkStart w:id="152" w:name="_Toc86154907"/>
      <w:r w:rsidRPr="003A4AF4">
        <w:rPr>
          <w:rFonts w:asciiTheme="minorHAnsi" w:hAnsiTheme="minorHAnsi" w:cstheme="minorHAnsi"/>
          <w:bCs/>
          <w:iCs/>
          <w:color w:val="000000" w:themeColor="text1"/>
          <w:kern w:val="20"/>
          <w:sz w:val="22"/>
          <w:szCs w:val="22"/>
          <w:lang w:eastAsia="en-US"/>
        </w:rPr>
        <w:t>Strony niniejszym postanawiają zmienić następujące postanowienia OWZU:</w:t>
      </w:r>
      <w:bookmarkEnd w:id="150"/>
      <w:bookmarkEnd w:id="151"/>
      <w:bookmarkEnd w:id="152"/>
      <w:r w:rsidR="00152167">
        <w:fldChar w:fldCharType="begin"/>
      </w:r>
      <w:r w:rsidR="00152167">
        <w:instrText xml:space="preserve"> HYPERLINK "http://gdfsuez.pl/artykul/734118/PRZETARGI/" </w:instrText>
      </w:r>
      <w:r w:rsidR="00152167">
        <w:fldChar w:fldCharType="end"/>
      </w:r>
    </w:p>
    <w:p w:rsidR="00421355" w:rsidRDefault="00421355" w:rsidP="00421355">
      <w:pPr>
        <w:numPr>
          <w:ilvl w:val="2"/>
          <w:numId w:val="58"/>
        </w:numPr>
        <w:spacing w:before="120" w:line="288" w:lineRule="auto"/>
        <w:jc w:val="both"/>
        <w:outlineLvl w:val="2"/>
        <w:rPr>
          <w:rFonts w:asciiTheme="minorHAnsi" w:eastAsiaTheme="majorEastAsia" w:hAnsiTheme="minorHAnsi" w:cstheme="minorHAnsi"/>
          <w:color w:val="000000" w:themeColor="text1"/>
          <w:sz w:val="22"/>
          <w:szCs w:val="22"/>
        </w:rPr>
      </w:pPr>
      <w:bookmarkStart w:id="153" w:name="_Toc78802243"/>
      <w:bookmarkStart w:id="154" w:name="_Toc86149903"/>
      <w:bookmarkStart w:id="155" w:name="_Toc86154910"/>
      <w:r w:rsidRPr="003A4AF4">
        <w:rPr>
          <w:rFonts w:asciiTheme="minorHAnsi" w:eastAsiaTheme="majorEastAsia" w:hAnsiTheme="minorHAnsi" w:cstheme="minorHAnsi"/>
          <w:color w:val="000000" w:themeColor="text1"/>
          <w:sz w:val="22"/>
          <w:szCs w:val="22"/>
        </w:rPr>
        <w:t xml:space="preserve">Pkt </w:t>
      </w:r>
      <w:r>
        <w:rPr>
          <w:rFonts w:asciiTheme="minorHAnsi" w:eastAsiaTheme="majorEastAsia" w:hAnsiTheme="minorHAnsi" w:cstheme="minorHAnsi"/>
          <w:color w:val="000000" w:themeColor="text1"/>
          <w:sz w:val="22"/>
          <w:szCs w:val="22"/>
        </w:rPr>
        <w:t>2.16 OWZU otrzymuje brzmienie:</w:t>
      </w:r>
    </w:p>
    <w:p w:rsidR="00421355" w:rsidRDefault="00421355" w:rsidP="00421355">
      <w:pPr>
        <w:tabs>
          <w:tab w:val="left" w:pos="1134"/>
        </w:tabs>
        <w:spacing w:after="120"/>
        <w:ind w:left="1134"/>
        <w:jc w:val="both"/>
        <w:outlineLvl w:val="1"/>
        <w:rPr>
          <w:rFonts w:asciiTheme="minorHAnsi" w:eastAsiaTheme="majorEastAsia" w:hAnsiTheme="minorHAnsi" w:cstheme="minorHAnsi"/>
          <w:color w:val="000000" w:themeColor="text1"/>
          <w:sz w:val="22"/>
          <w:szCs w:val="22"/>
        </w:rPr>
      </w:pPr>
      <w:r w:rsidRPr="000E0C17">
        <w:rPr>
          <w:rFonts w:asciiTheme="minorHAnsi" w:eastAsiaTheme="majorEastAsia" w:hAnsiTheme="minorHAnsi" w:cstheme="minorHAnsi"/>
          <w:color w:val="000000" w:themeColor="text1"/>
          <w:sz w:val="22"/>
          <w:szCs w:val="22"/>
        </w:rPr>
        <w:t>„PZP: ustawa z dnia 11 września 2019 r. Prawo zamówień publicznych (Dz. U. z 2019 r. poz. 2019 ze zm.);”</w:t>
      </w:r>
    </w:p>
    <w:p w:rsidR="003A4AF4" w:rsidRPr="003A4AF4" w:rsidRDefault="003A4AF4" w:rsidP="007E425F">
      <w:pPr>
        <w:numPr>
          <w:ilvl w:val="2"/>
          <w:numId w:val="49"/>
        </w:numPr>
        <w:tabs>
          <w:tab w:val="clear" w:pos="1418"/>
        </w:tabs>
        <w:spacing w:before="120" w:line="288" w:lineRule="auto"/>
        <w:ind w:left="1276" w:hanging="567"/>
        <w:jc w:val="both"/>
        <w:outlineLvl w:val="2"/>
        <w:rPr>
          <w:rFonts w:asciiTheme="minorHAnsi" w:eastAsiaTheme="majorEastAsia" w:hAnsiTheme="minorHAnsi" w:cstheme="minorHAnsi"/>
          <w:color w:val="000000" w:themeColor="text1"/>
          <w:sz w:val="22"/>
          <w:szCs w:val="22"/>
        </w:rPr>
      </w:pPr>
      <w:r w:rsidRPr="003A4AF4">
        <w:rPr>
          <w:rFonts w:asciiTheme="minorHAnsi" w:eastAsiaTheme="majorEastAsia" w:hAnsiTheme="minorHAnsi" w:cstheme="minorHAnsi"/>
          <w:color w:val="000000" w:themeColor="text1"/>
          <w:sz w:val="22"/>
          <w:szCs w:val="22"/>
        </w:rPr>
        <w:t>Pkt 10.1 OWZU otrzymuje brzmienie:</w:t>
      </w:r>
      <w:bookmarkEnd w:id="153"/>
      <w:bookmarkEnd w:id="154"/>
      <w:bookmarkEnd w:id="155"/>
    </w:p>
    <w:p w:rsidR="003A4AF4" w:rsidRDefault="003A4AF4" w:rsidP="007E425F">
      <w:pPr>
        <w:spacing w:after="120"/>
        <w:ind w:left="1276"/>
        <w:jc w:val="both"/>
        <w:outlineLvl w:val="1"/>
        <w:rPr>
          <w:rFonts w:asciiTheme="minorHAnsi" w:eastAsiaTheme="majorEastAsia" w:hAnsiTheme="minorHAnsi" w:cstheme="minorHAnsi"/>
          <w:color w:val="000000" w:themeColor="text1"/>
          <w:sz w:val="22"/>
          <w:szCs w:val="22"/>
        </w:rPr>
      </w:pPr>
      <w:bookmarkStart w:id="156" w:name="_Toc78802244"/>
      <w:bookmarkStart w:id="157" w:name="_Toc86149904"/>
      <w:bookmarkStart w:id="158" w:name="_Toc86154911"/>
      <w:r w:rsidRPr="003A4AF4">
        <w:rPr>
          <w:rFonts w:asciiTheme="minorHAnsi" w:eastAsiaTheme="majorEastAsia" w:hAnsiTheme="minorHAnsi" w:cstheme="minorHAnsi"/>
          <w:color w:val="000000" w:themeColor="text1"/>
          <w:sz w:val="22"/>
          <w:szCs w:val="22"/>
        </w:rPr>
        <w:t>„Wykonawca oświadcza, że w okresie realizacji Umowy będzie posiadał ubezpieczenie od odpowiedzialności cywilnej z tytułu prowadzonej działalności do kwoty nie mniejszej niż 1 000 000 zł na jedno i wszystkie zdarzenia.”</w:t>
      </w:r>
      <w:bookmarkEnd w:id="156"/>
      <w:bookmarkEnd w:id="157"/>
      <w:bookmarkEnd w:id="158"/>
      <w:r w:rsidRPr="003A4AF4">
        <w:rPr>
          <w:rFonts w:asciiTheme="minorHAnsi" w:eastAsiaTheme="majorEastAsia" w:hAnsiTheme="minorHAnsi" w:cstheme="minorHAnsi"/>
          <w:color w:val="000000" w:themeColor="text1"/>
          <w:sz w:val="22"/>
          <w:szCs w:val="22"/>
        </w:rPr>
        <w:t xml:space="preserve"> </w:t>
      </w:r>
    </w:p>
    <w:p w:rsidR="002B31B5" w:rsidRDefault="006F01D0" w:rsidP="00B972B3">
      <w:pPr>
        <w:numPr>
          <w:ilvl w:val="2"/>
          <w:numId w:val="49"/>
        </w:numPr>
        <w:tabs>
          <w:tab w:val="clear" w:pos="1418"/>
        </w:tabs>
        <w:spacing w:before="120" w:line="288" w:lineRule="auto"/>
        <w:ind w:left="1276" w:hanging="567"/>
        <w:jc w:val="both"/>
        <w:outlineLvl w:val="2"/>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ab/>
      </w:r>
      <w:bookmarkStart w:id="159" w:name="_Toc86149905"/>
      <w:bookmarkStart w:id="160" w:name="_Toc86154912"/>
      <w:r w:rsidR="002B31B5">
        <w:rPr>
          <w:rFonts w:asciiTheme="minorHAnsi" w:eastAsiaTheme="majorEastAsia" w:hAnsiTheme="minorHAnsi" w:cstheme="minorHAnsi"/>
          <w:color w:val="000000" w:themeColor="text1"/>
          <w:sz w:val="22"/>
          <w:szCs w:val="22"/>
        </w:rPr>
        <w:t>Pkt 15.2 OWZU otrzymuje brzmienie:</w:t>
      </w:r>
    </w:p>
    <w:p w:rsidR="002B31B5" w:rsidRPr="003465D6" w:rsidRDefault="002B31B5" w:rsidP="00B972B3">
      <w:pPr>
        <w:pStyle w:val="Nagwek2"/>
        <w:keepNext w:val="0"/>
        <w:keepLines w:val="0"/>
        <w:numPr>
          <w:ilvl w:val="1"/>
          <w:numId w:val="79"/>
        </w:numPr>
        <w:spacing w:before="0" w:line="319" w:lineRule="auto"/>
        <w:jc w:val="both"/>
        <w:rPr>
          <w:rFonts w:ascii="Calibri" w:hAnsi="Calibri"/>
          <w:color w:val="000000"/>
          <w:sz w:val="22"/>
          <w:szCs w:val="22"/>
        </w:rPr>
      </w:pPr>
      <w:r w:rsidRPr="00EE1A4C">
        <w:rPr>
          <w:rFonts w:ascii="Calibri" w:hAnsi="Calibri"/>
          <w:color w:val="000000"/>
          <w:sz w:val="22"/>
          <w:szCs w:val="22"/>
        </w:rPr>
        <w:t xml:space="preserve">za </w:t>
      </w:r>
      <w:r>
        <w:rPr>
          <w:rFonts w:ascii="Calibri" w:hAnsi="Calibri"/>
          <w:color w:val="000000"/>
          <w:sz w:val="22"/>
          <w:szCs w:val="22"/>
        </w:rPr>
        <w:t>zwłokę</w:t>
      </w:r>
      <w:r w:rsidRPr="00EE1A4C">
        <w:rPr>
          <w:rFonts w:ascii="Calibri" w:hAnsi="Calibri"/>
          <w:color w:val="000000"/>
          <w:sz w:val="22"/>
          <w:szCs w:val="22"/>
        </w:rPr>
        <w:t xml:space="preserve"> w wykonaniu Usług określonych w pkt 1.2.1</w:t>
      </w:r>
      <w:r>
        <w:rPr>
          <w:rFonts w:ascii="Calibri" w:hAnsi="Calibri"/>
          <w:color w:val="000000"/>
          <w:sz w:val="22"/>
          <w:szCs w:val="22"/>
        </w:rPr>
        <w:t xml:space="preserve"> do 1.2.4 </w:t>
      </w:r>
      <w:r w:rsidRPr="00EE1A4C">
        <w:rPr>
          <w:rFonts w:ascii="Calibri" w:hAnsi="Calibri"/>
          <w:color w:val="000000"/>
          <w:sz w:val="22"/>
          <w:szCs w:val="22"/>
        </w:rPr>
        <w:t xml:space="preserve">– w wysokości </w:t>
      </w:r>
      <w:r w:rsidR="00E95356">
        <w:rPr>
          <w:rFonts w:ascii="Calibri" w:hAnsi="Calibri"/>
          <w:color w:val="000000"/>
          <w:sz w:val="22"/>
          <w:szCs w:val="22"/>
        </w:rPr>
        <w:t xml:space="preserve">5 </w:t>
      </w:r>
      <w:r w:rsidRPr="00EE1A4C">
        <w:rPr>
          <w:rFonts w:ascii="Calibri" w:hAnsi="Calibri"/>
          <w:color w:val="000000"/>
          <w:sz w:val="22"/>
          <w:szCs w:val="22"/>
        </w:rPr>
        <w:t xml:space="preserve">% miesięcznego wynagrodzenia ryczałtowego określonego w pkt </w:t>
      </w:r>
      <w:r>
        <w:rPr>
          <w:rFonts w:ascii="Calibri" w:hAnsi="Calibri"/>
          <w:color w:val="000000"/>
          <w:sz w:val="22"/>
          <w:szCs w:val="22"/>
        </w:rPr>
        <w:t>4</w:t>
      </w:r>
      <w:r w:rsidRPr="00EE1A4C">
        <w:rPr>
          <w:rFonts w:ascii="Calibri" w:hAnsi="Calibri"/>
          <w:color w:val="000000"/>
          <w:sz w:val="22"/>
          <w:szCs w:val="22"/>
        </w:rPr>
        <w:t xml:space="preserve">.3 </w:t>
      </w:r>
      <w:r>
        <w:rPr>
          <w:rFonts w:ascii="Calibri" w:hAnsi="Calibri"/>
          <w:color w:val="000000"/>
          <w:sz w:val="22"/>
          <w:szCs w:val="22"/>
        </w:rPr>
        <w:t xml:space="preserve">Umowy </w:t>
      </w:r>
      <w:r w:rsidRPr="00EE1A4C">
        <w:rPr>
          <w:rFonts w:ascii="Calibri" w:hAnsi="Calibri"/>
          <w:color w:val="000000"/>
          <w:sz w:val="22"/>
          <w:szCs w:val="22"/>
        </w:rPr>
        <w:t xml:space="preserve">za każdy dzień </w:t>
      </w:r>
      <w:r>
        <w:rPr>
          <w:rFonts w:ascii="Calibri" w:hAnsi="Calibri"/>
          <w:color w:val="000000"/>
          <w:sz w:val="22"/>
          <w:szCs w:val="22"/>
        </w:rPr>
        <w:t>zwłoki</w:t>
      </w:r>
      <w:r w:rsidRPr="00B60504">
        <w:rPr>
          <w:rFonts w:ascii="Calibri" w:hAnsi="Calibri"/>
          <w:color w:val="000000"/>
          <w:sz w:val="22"/>
          <w:szCs w:val="22"/>
        </w:rPr>
        <w:t>, licząc od daty i  godziny terminu wykonania Usług ustalonej pomiędzy Pełnomocnikami Stron;</w:t>
      </w:r>
    </w:p>
    <w:p w:rsidR="002B31B5" w:rsidRPr="00B60504" w:rsidRDefault="002B31B5" w:rsidP="00B972B3">
      <w:pPr>
        <w:pStyle w:val="Nagwek2"/>
        <w:keepNext w:val="0"/>
        <w:keepLines w:val="0"/>
        <w:numPr>
          <w:ilvl w:val="2"/>
          <w:numId w:val="79"/>
        </w:numPr>
        <w:spacing w:before="0" w:line="320" w:lineRule="atLeast"/>
        <w:ind w:left="2552" w:hanging="851"/>
        <w:jc w:val="both"/>
        <w:rPr>
          <w:rFonts w:ascii="Calibri" w:hAnsi="Calibri"/>
          <w:color w:val="000000"/>
          <w:sz w:val="22"/>
          <w:szCs w:val="22"/>
        </w:rPr>
      </w:pPr>
      <w:r w:rsidRPr="003465D6">
        <w:rPr>
          <w:rFonts w:ascii="Calibri" w:hAnsi="Calibri"/>
          <w:color w:val="000000"/>
          <w:sz w:val="22"/>
          <w:szCs w:val="22"/>
        </w:rPr>
        <w:t xml:space="preserve">za </w:t>
      </w:r>
      <w:r w:rsidRPr="00AA36E1">
        <w:rPr>
          <w:rFonts w:ascii="Calibri" w:hAnsi="Calibri"/>
          <w:color w:val="000000"/>
          <w:sz w:val="22"/>
          <w:szCs w:val="22"/>
        </w:rPr>
        <w:t xml:space="preserve">niezrealizowanie </w:t>
      </w:r>
      <w:r w:rsidRPr="00B60504">
        <w:rPr>
          <w:rFonts w:ascii="Calibri" w:hAnsi="Calibri"/>
          <w:color w:val="000000"/>
          <w:sz w:val="22"/>
          <w:szCs w:val="22"/>
        </w:rPr>
        <w:t xml:space="preserve">Usług określonych w pkt 1.2.1 do 1.2.4 </w:t>
      </w:r>
      <w:r w:rsidRPr="00AA36E1">
        <w:rPr>
          <w:rFonts w:ascii="Calibri" w:hAnsi="Calibri"/>
          <w:color w:val="000000"/>
          <w:sz w:val="22"/>
          <w:szCs w:val="22"/>
        </w:rPr>
        <w:t xml:space="preserve">lub zrealizowanie Usługi w sposób nienależyty - </w:t>
      </w:r>
      <w:r w:rsidRPr="00B60504">
        <w:rPr>
          <w:rFonts w:ascii="Calibri" w:hAnsi="Calibri"/>
          <w:color w:val="000000"/>
          <w:sz w:val="22"/>
          <w:szCs w:val="22"/>
        </w:rPr>
        <w:t xml:space="preserve">w wysokości </w:t>
      </w:r>
      <w:r>
        <w:rPr>
          <w:rFonts w:ascii="Calibri" w:hAnsi="Calibri"/>
          <w:color w:val="000000"/>
          <w:sz w:val="22"/>
          <w:szCs w:val="22"/>
        </w:rPr>
        <w:t>10</w:t>
      </w:r>
      <w:r w:rsidRPr="00B60504">
        <w:rPr>
          <w:rFonts w:ascii="Calibri" w:hAnsi="Calibri"/>
          <w:color w:val="000000"/>
          <w:sz w:val="22"/>
          <w:szCs w:val="22"/>
        </w:rPr>
        <w:t xml:space="preserve"> % miesięcznego wynagrodzenia ryczałtowego określonego w pkt 4.3 Umowy</w:t>
      </w:r>
      <w:r>
        <w:rPr>
          <w:rFonts w:ascii="Calibri" w:hAnsi="Calibri"/>
          <w:color w:val="000000"/>
          <w:sz w:val="22"/>
          <w:szCs w:val="22"/>
        </w:rPr>
        <w:t>,</w:t>
      </w:r>
    </w:p>
    <w:p w:rsidR="002B31B5" w:rsidRPr="00182365" w:rsidRDefault="002B31B5" w:rsidP="00B972B3">
      <w:pPr>
        <w:pStyle w:val="Nagwek2"/>
        <w:keepNext w:val="0"/>
        <w:keepLines w:val="0"/>
        <w:numPr>
          <w:ilvl w:val="2"/>
          <w:numId w:val="79"/>
        </w:numPr>
        <w:spacing w:before="0" w:line="320" w:lineRule="atLeast"/>
        <w:ind w:left="2552" w:hanging="851"/>
        <w:jc w:val="both"/>
        <w:rPr>
          <w:rFonts w:ascii="Calibri" w:hAnsi="Calibri"/>
          <w:color w:val="000000"/>
          <w:sz w:val="22"/>
          <w:szCs w:val="22"/>
        </w:rPr>
      </w:pPr>
      <w:r w:rsidRPr="003465D6">
        <w:rPr>
          <w:rFonts w:ascii="Calibri" w:hAnsi="Calibri"/>
          <w:color w:val="000000"/>
          <w:sz w:val="22"/>
          <w:szCs w:val="22"/>
        </w:rPr>
        <w:t xml:space="preserve">za </w:t>
      </w:r>
      <w:r w:rsidR="00E95356">
        <w:rPr>
          <w:rFonts w:ascii="Calibri" w:hAnsi="Calibri"/>
          <w:color w:val="000000"/>
          <w:sz w:val="22"/>
          <w:szCs w:val="22"/>
        </w:rPr>
        <w:t xml:space="preserve">zwłokę </w:t>
      </w:r>
      <w:r w:rsidRPr="003465D6">
        <w:rPr>
          <w:rFonts w:ascii="Calibri" w:hAnsi="Calibri"/>
          <w:color w:val="000000"/>
          <w:sz w:val="22"/>
          <w:szCs w:val="22"/>
        </w:rPr>
        <w:t>w wykonaniu Usług określonych w pkt 1.2.5</w:t>
      </w:r>
      <w:r w:rsidRPr="00182365">
        <w:rPr>
          <w:rFonts w:ascii="Calibri" w:hAnsi="Calibri"/>
          <w:color w:val="000000"/>
          <w:sz w:val="22"/>
          <w:szCs w:val="22"/>
        </w:rPr>
        <w:t xml:space="preserve"> do 1.2.7– w wysokości </w:t>
      </w:r>
      <w:r w:rsidR="00E95356">
        <w:rPr>
          <w:rFonts w:ascii="Calibri" w:hAnsi="Calibri"/>
          <w:color w:val="000000"/>
          <w:sz w:val="22"/>
          <w:szCs w:val="22"/>
        </w:rPr>
        <w:t xml:space="preserve">10 </w:t>
      </w:r>
      <w:r w:rsidRPr="00182365">
        <w:rPr>
          <w:rFonts w:ascii="Calibri" w:hAnsi="Calibri"/>
          <w:color w:val="000000"/>
          <w:sz w:val="22"/>
          <w:szCs w:val="22"/>
        </w:rPr>
        <w:t xml:space="preserve">% </w:t>
      </w:r>
      <w:r w:rsidRPr="00B60504">
        <w:rPr>
          <w:rFonts w:ascii="Calibri" w:hAnsi="Calibri"/>
          <w:color w:val="000000"/>
          <w:sz w:val="22"/>
          <w:szCs w:val="22"/>
        </w:rPr>
        <w:t xml:space="preserve">należnego wynagrodzenia powykonawczego za wykonanie tych Usług za każdy </w:t>
      </w:r>
      <w:r w:rsidRPr="00B60504">
        <w:rPr>
          <w:rFonts w:ascii="Calibri" w:hAnsi="Calibri"/>
          <w:color w:val="000000"/>
          <w:sz w:val="22"/>
          <w:szCs w:val="22"/>
        </w:rPr>
        <w:lastRenderedPageBreak/>
        <w:t xml:space="preserve">dzień </w:t>
      </w:r>
      <w:r w:rsidR="00E95356">
        <w:rPr>
          <w:rFonts w:ascii="Calibri" w:hAnsi="Calibri"/>
          <w:color w:val="000000"/>
          <w:sz w:val="22"/>
          <w:szCs w:val="22"/>
        </w:rPr>
        <w:t>zwłoki</w:t>
      </w:r>
      <w:r w:rsidRPr="00B60504">
        <w:rPr>
          <w:rFonts w:ascii="Calibri" w:hAnsi="Calibri"/>
          <w:color w:val="000000"/>
          <w:sz w:val="22"/>
          <w:szCs w:val="22"/>
        </w:rPr>
        <w:t>, licząc od daty i </w:t>
      </w:r>
      <w:r w:rsidRPr="003465D6">
        <w:rPr>
          <w:rFonts w:ascii="Calibri" w:hAnsi="Calibri"/>
          <w:color w:val="000000"/>
          <w:sz w:val="22"/>
          <w:szCs w:val="22"/>
        </w:rPr>
        <w:t xml:space="preserve"> godziny terminu wykonania Usług ustalonej pomiędzy Pełnomocnikami Stron;</w:t>
      </w:r>
    </w:p>
    <w:p w:rsidR="002B31B5" w:rsidRPr="004655FB" w:rsidRDefault="002B31B5" w:rsidP="00B972B3">
      <w:pPr>
        <w:pStyle w:val="Nagwek2"/>
        <w:keepNext w:val="0"/>
        <w:keepLines w:val="0"/>
        <w:numPr>
          <w:ilvl w:val="2"/>
          <w:numId w:val="79"/>
        </w:numPr>
        <w:spacing w:before="0" w:line="320" w:lineRule="atLeast"/>
        <w:ind w:left="2552" w:hanging="851"/>
        <w:jc w:val="both"/>
        <w:rPr>
          <w:rFonts w:ascii="Calibri" w:hAnsi="Calibri"/>
          <w:color w:val="000000"/>
          <w:sz w:val="22"/>
          <w:szCs w:val="22"/>
        </w:rPr>
      </w:pPr>
      <w:r w:rsidRPr="00AA36E1">
        <w:rPr>
          <w:rFonts w:ascii="Calibri" w:hAnsi="Calibri"/>
          <w:color w:val="000000"/>
          <w:sz w:val="22"/>
          <w:szCs w:val="22"/>
        </w:rPr>
        <w:t xml:space="preserve">za niezrealizowanie Usług określonych w pkt </w:t>
      </w:r>
      <w:r w:rsidRPr="00B60504">
        <w:rPr>
          <w:rFonts w:ascii="Calibri" w:hAnsi="Calibri"/>
          <w:color w:val="000000"/>
          <w:sz w:val="22"/>
          <w:szCs w:val="22"/>
        </w:rPr>
        <w:t>1.2.5 do 1.2.7</w:t>
      </w:r>
      <w:r>
        <w:rPr>
          <w:rFonts w:ascii="Calibri" w:hAnsi="Calibri"/>
          <w:color w:val="000000"/>
          <w:sz w:val="22"/>
          <w:szCs w:val="22"/>
        </w:rPr>
        <w:t xml:space="preserve"> </w:t>
      </w:r>
      <w:r w:rsidRPr="00AA36E1">
        <w:rPr>
          <w:rFonts w:ascii="Calibri" w:hAnsi="Calibri"/>
          <w:color w:val="000000"/>
          <w:sz w:val="22"/>
          <w:szCs w:val="22"/>
        </w:rPr>
        <w:t>lub zrealizowanie Usługi w sposób nienależyty - w wysokości</w:t>
      </w:r>
      <w:r w:rsidRPr="00B60504">
        <w:rPr>
          <w:rFonts w:ascii="Calibri" w:hAnsi="Calibri"/>
          <w:color w:val="000000"/>
          <w:sz w:val="22"/>
          <w:szCs w:val="22"/>
        </w:rPr>
        <w:t xml:space="preserve"> </w:t>
      </w:r>
      <w:r w:rsidR="00E95356">
        <w:rPr>
          <w:rFonts w:ascii="Calibri" w:hAnsi="Calibri"/>
          <w:color w:val="000000"/>
          <w:sz w:val="22"/>
          <w:szCs w:val="22"/>
        </w:rPr>
        <w:t>3</w:t>
      </w:r>
      <w:r>
        <w:rPr>
          <w:rFonts w:ascii="Calibri" w:hAnsi="Calibri"/>
          <w:color w:val="000000"/>
          <w:sz w:val="22"/>
          <w:szCs w:val="22"/>
        </w:rPr>
        <w:t>0</w:t>
      </w:r>
      <w:r w:rsidR="00E95356">
        <w:rPr>
          <w:rFonts w:ascii="Calibri" w:hAnsi="Calibri"/>
          <w:color w:val="000000"/>
          <w:sz w:val="22"/>
          <w:szCs w:val="22"/>
        </w:rPr>
        <w:t xml:space="preserve"> </w:t>
      </w:r>
      <w:r>
        <w:rPr>
          <w:rFonts w:ascii="Calibri" w:hAnsi="Calibri"/>
          <w:color w:val="000000"/>
          <w:sz w:val="22"/>
          <w:szCs w:val="22"/>
        </w:rPr>
        <w:t xml:space="preserve">% </w:t>
      </w:r>
      <w:r w:rsidRPr="00B60504">
        <w:rPr>
          <w:rFonts w:ascii="Calibri" w:hAnsi="Calibri"/>
          <w:color w:val="000000"/>
          <w:sz w:val="22"/>
          <w:szCs w:val="22"/>
        </w:rPr>
        <w:t>należnego wynagrodzenia powykonawczego za wykonanie tych Usług</w:t>
      </w:r>
      <w:r w:rsidRPr="004655FB">
        <w:rPr>
          <w:rFonts w:ascii="Calibri" w:hAnsi="Calibri"/>
          <w:color w:val="000000"/>
          <w:sz w:val="22"/>
          <w:szCs w:val="22"/>
        </w:rPr>
        <w:t>.</w:t>
      </w:r>
    </w:p>
    <w:p w:rsidR="002B31B5" w:rsidRDefault="002B31B5" w:rsidP="00B972B3">
      <w:pPr>
        <w:numPr>
          <w:ilvl w:val="2"/>
          <w:numId w:val="49"/>
        </w:numPr>
        <w:tabs>
          <w:tab w:val="clear" w:pos="1418"/>
        </w:tabs>
        <w:spacing w:before="120" w:line="288" w:lineRule="auto"/>
        <w:ind w:left="1276" w:hanging="567"/>
        <w:jc w:val="both"/>
        <w:outlineLvl w:val="2"/>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Pkt.15.3 OWZU otrzymuje brzmienie:</w:t>
      </w:r>
    </w:p>
    <w:p w:rsidR="00E95356" w:rsidRPr="00E95356" w:rsidRDefault="00E95356" w:rsidP="00B972B3">
      <w:pPr>
        <w:pStyle w:val="Akapitzlist"/>
        <w:numPr>
          <w:ilvl w:val="1"/>
          <w:numId w:val="79"/>
        </w:numPr>
        <w:spacing w:before="120" w:line="288" w:lineRule="auto"/>
        <w:ind w:left="1985" w:hanging="567"/>
        <w:jc w:val="both"/>
        <w:outlineLvl w:val="2"/>
        <w:rPr>
          <w:rFonts w:asciiTheme="minorHAnsi" w:eastAsiaTheme="majorEastAsia" w:hAnsiTheme="minorHAnsi" w:cstheme="minorHAnsi"/>
          <w:color w:val="000000" w:themeColor="text1"/>
        </w:rPr>
      </w:pPr>
      <w:r>
        <w:t>za zwłokę w usunięciu wad stwierdzonych przy odbiorze przedmiotu Umowy – w wysokości 10 % Wynagrodzenia netto należnego za wykonanie usług podlegających odbiorowi, za każdy  dzień zwłoki  liczony od upływu terminu wyznaczonego przez Zamawiającego na usunięcie wad, nie więcej jednak niż 100% Wynagrodzenia netto.</w:t>
      </w:r>
    </w:p>
    <w:bookmarkEnd w:id="159"/>
    <w:bookmarkEnd w:id="160"/>
    <w:p w:rsidR="008E7B6B" w:rsidRPr="00B972B3" w:rsidRDefault="008E7B6B" w:rsidP="00B972B3">
      <w:pPr>
        <w:numPr>
          <w:ilvl w:val="0"/>
          <w:numId w:val="58"/>
        </w:numPr>
        <w:snapToGrid w:val="0"/>
        <w:spacing w:before="120" w:after="120" w:line="276" w:lineRule="auto"/>
        <w:jc w:val="both"/>
        <w:outlineLvl w:val="1"/>
        <w:rPr>
          <w:rFonts w:asciiTheme="minorHAnsi" w:hAnsiTheme="minorHAnsi" w:cstheme="minorHAnsi"/>
          <w:b/>
          <w:bCs/>
          <w:iCs/>
          <w:color w:val="000000" w:themeColor="text1"/>
          <w:kern w:val="20"/>
          <w:sz w:val="22"/>
          <w:szCs w:val="22"/>
          <w:lang w:eastAsia="en-US"/>
        </w:rPr>
      </w:pPr>
      <w:r w:rsidRPr="00B972B3">
        <w:rPr>
          <w:rFonts w:asciiTheme="minorHAnsi" w:hAnsiTheme="minorHAnsi" w:cstheme="minorHAnsi"/>
          <w:b/>
          <w:bCs/>
          <w:iCs/>
          <w:color w:val="000000" w:themeColor="text1"/>
          <w:kern w:val="20"/>
          <w:sz w:val="22"/>
          <w:szCs w:val="22"/>
          <w:lang w:eastAsia="en-US"/>
        </w:rPr>
        <w:t>ODPOWIEDZIALNOŚĆ ZA NIEWYKONANIE LUB NIENALEŻYTE WYKONANIE UMOWY</w:t>
      </w:r>
    </w:p>
    <w:p w:rsidR="0086770C" w:rsidRPr="00B972B3" w:rsidRDefault="0086770C"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61" w:name="_Toc86149908"/>
      <w:bookmarkStart w:id="162" w:name="_Toc86154915"/>
      <w:bookmarkStart w:id="163" w:name="_Toc78802246"/>
      <w:bookmarkStart w:id="164" w:name="_Toc86149909"/>
      <w:bookmarkStart w:id="165" w:name="_Toc86154916"/>
      <w:bookmarkEnd w:id="161"/>
      <w:bookmarkEnd w:id="162"/>
      <w:r w:rsidRPr="00B972B3">
        <w:rPr>
          <w:rFonts w:asciiTheme="minorHAnsi" w:hAnsiTheme="minorHAnsi" w:cstheme="minorHAnsi"/>
          <w:bCs/>
          <w:iCs/>
          <w:color w:val="000000" w:themeColor="text1"/>
          <w:kern w:val="20"/>
          <w:sz w:val="22"/>
          <w:szCs w:val="22"/>
          <w:lang w:eastAsia="en-US"/>
        </w:rPr>
        <w:t>Zapłata kar umownych może nastąpić poprzez dokonanie potrącenia z wynagrodzenia, Zastrzeżone kary umowne nie wyłączają możliwości dochodzenia na zasadach ogólnych odszkodowania przewyższającego kary umowne.</w:t>
      </w:r>
    </w:p>
    <w:p w:rsidR="0086770C" w:rsidRPr="00B972B3" w:rsidRDefault="0086770C"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r w:rsidRPr="00B972B3">
        <w:rPr>
          <w:rFonts w:asciiTheme="minorHAnsi" w:hAnsiTheme="minorHAnsi" w:cstheme="minorHAnsi"/>
          <w:bCs/>
          <w:iCs/>
          <w:color w:val="000000" w:themeColor="text1"/>
          <w:kern w:val="20"/>
          <w:sz w:val="22"/>
          <w:szCs w:val="22"/>
          <w:lang w:eastAsia="en-US"/>
        </w:rPr>
        <w:t xml:space="preserve">Wykonawca ponosi pełną odpowiedzialność za wykonanie Usług, w tym przede wszystkim pełną odpowiedzialność odszkodowawczą w przypadku jakichkolwiek zniszczeń, uszkodzeń lub ubytku mienia Zamawiającego; zniszczeń, uszkodzeń lub ubytku w infrastrukturze siedziby Zamawiającego. </w:t>
      </w:r>
    </w:p>
    <w:p w:rsidR="0086770C" w:rsidRPr="00B972B3" w:rsidRDefault="0086770C"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r w:rsidRPr="00B972B3">
        <w:rPr>
          <w:rFonts w:asciiTheme="minorHAnsi" w:hAnsiTheme="minorHAnsi" w:cstheme="minorHAnsi"/>
          <w:bCs/>
          <w:iCs/>
          <w:color w:val="000000" w:themeColor="text1"/>
          <w:kern w:val="20"/>
          <w:sz w:val="22"/>
          <w:szCs w:val="22"/>
          <w:lang w:eastAsia="en-US"/>
        </w:rPr>
        <w:t>W przypadku niewykonania albo nienależytego wykonywania Usługi przez Wykonawcę, Zamawiający może zlecić na koszt i odpowiedzialność Wykonawcy wykonanie w całości lub części obowiązków Wykonawcy przez podmioty trzecie bez utraty uprawnień wynikających z Umowy. Przed zleceniem wykonania zastępczego Zamawiający wyznacza termin do usunięcia naruszenia przez Wykonawcę.</w:t>
      </w:r>
    </w:p>
    <w:p w:rsidR="0086770C" w:rsidRPr="00B972B3" w:rsidRDefault="0086770C"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r w:rsidRPr="00B972B3">
        <w:rPr>
          <w:rFonts w:asciiTheme="minorHAnsi" w:hAnsiTheme="minorHAnsi" w:cstheme="minorHAnsi"/>
          <w:bCs/>
          <w:iCs/>
          <w:color w:val="000000" w:themeColor="text1"/>
          <w:kern w:val="20"/>
          <w:sz w:val="22"/>
          <w:szCs w:val="22"/>
          <w:lang w:eastAsia="en-US"/>
        </w:rPr>
        <w:t xml:space="preserve">Suma kar umownych za dany miesiąc nie może przekroczyć 100 % planowanego wynagrodzenia miesięcznego </w:t>
      </w:r>
    </w:p>
    <w:p w:rsidR="003A4AF4" w:rsidRPr="00B972B3" w:rsidRDefault="003A4AF4" w:rsidP="00B972B3">
      <w:pPr>
        <w:numPr>
          <w:ilvl w:val="0"/>
          <w:numId w:val="58"/>
        </w:numPr>
        <w:snapToGrid w:val="0"/>
        <w:spacing w:before="120" w:after="120" w:line="276" w:lineRule="auto"/>
        <w:jc w:val="both"/>
        <w:outlineLvl w:val="1"/>
        <w:rPr>
          <w:rFonts w:asciiTheme="minorHAnsi" w:hAnsiTheme="minorHAnsi" w:cstheme="minorHAnsi"/>
          <w:b/>
          <w:bCs/>
          <w:iCs/>
          <w:color w:val="000000" w:themeColor="text1"/>
          <w:kern w:val="20"/>
          <w:sz w:val="22"/>
          <w:szCs w:val="22"/>
          <w:lang w:eastAsia="en-US"/>
        </w:rPr>
      </w:pPr>
      <w:bookmarkStart w:id="166" w:name="_Toc86149911"/>
      <w:bookmarkStart w:id="167" w:name="_Toc86154918"/>
      <w:bookmarkStart w:id="168" w:name="_Toc78802249"/>
      <w:bookmarkStart w:id="169" w:name="_Toc86149912"/>
      <w:bookmarkStart w:id="170" w:name="_Toc86154919"/>
      <w:bookmarkEnd w:id="163"/>
      <w:bookmarkEnd w:id="164"/>
      <w:bookmarkEnd w:id="165"/>
      <w:bookmarkEnd w:id="166"/>
      <w:bookmarkEnd w:id="167"/>
      <w:r w:rsidRPr="00B972B3">
        <w:rPr>
          <w:rFonts w:asciiTheme="minorHAnsi" w:hAnsiTheme="minorHAnsi" w:cstheme="minorHAnsi"/>
          <w:b/>
          <w:bCs/>
          <w:iCs/>
          <w:color w:val="000000" w:themeColor="text1"/>
          <w:kern w:val="20"/>
          <w:sz w:val="22"/>
          <w:szCs w:val="22"/>
          <w:lang w:eastAsia="en-US"/>
        </w:rPr>
        <w:t>OCHRONA DANYCH OSOBOWYCH</w:t>
      </w:r>
      <w:bookmarkEnd w:id="168"/>
      <w:bookmarkEnd w:id="169"/>
      <w:bookmarkEnd w:id="170"/>
    </w:p>
    <w:p w:rsidR="003A4AF4" w:rsidRPr="00B972B3" w:rsidRDefault="003A4AF4" w:rsidP="00B972B3">
      <w:pPr>
        <w:numPr>
          <w:ilvl w:val="1"/>
          <w:numId w:val="58"/>
        </w:numPr>
        <w:tabs>
          <w:tab w:val="clear" w:pos="709"/>
          <w:tab w:val="num" w:pos="851"/>
        </w:tabs>
        <w:snapToGrid w:val="0"/>
        <w:spacing w:before="60" w:after="6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71" w:name="_Toc78802250"/>
      <w:bookmarkStart w:id="172" w:name="_Toc86149913"/>
      <w:bookmarkStart w:id="173" w:name="_Toc86154920"/>
      <w:r w:rsidRPr="00B972B3">
        <w:rPr>
          <w:rFonts w:asciiTheme="minorHAnsi" w:hAnsiTheme="minorHAnsi" w:cstheme="minorHAnsi"/>
          <w:bCs/>
          <w:iCs/>
          <w:color w:val="000000" w:themeColor="text1"/>
          <w:kern w:val="20"/>
          <w:sz w:val="22"/>
          <w:szCs w:val="22"/>
          <w:lang w:eastAsia="en-US"/>
        </w:rPr>
        <w:t>Wykonawca będzie wykonywał roboty/świadczył Usługi zgodnie z przepisami powszechnie obowiązującego prawa z zakresu ochrony danych osobowych na terytorium Rzeczypospolitej Polskiej, w tym w szczególności z:</w:t>
      </w:r>
      <w:bookmarkEnd w:id="171"/>
      <w:bookmarkEnd w:id="172"/>
      <w:bookmarkEnd w:id="173"/>
    </w:p>
    <w:p w:rsidR="003A4AF4" w:rsidRPr="00B972B3" w:rsidRDefault="003A4AF4" w:rsidP="00B972B3">
      <w:pPr>
        <w:numPr>
          <w:ilvl w:val="2"/>
          <w:numId w:val="58"/>
        </w:numPr>
        <w:snapToGrid w:val="0"/>
        <w:spacing w:before="60" w:after="60" w:line="276" w:lineRule="auto"/>
        <w:jc w:val="both"/>
        <w:outlineLvl w:val="1"/>
        <w:rPr>
          <w:rFonts w:asciiTheme="minorHAnsi" w:hAnsiTheme="minorHAnsi" w:cstheme="minorHAnsi"/>
          <w:bCs/>
          <w:iCs/>
          <w:color w:val="000000" w:themeColor="text1"/>
          <w:kern w:val="20"/>
          <w:sz w:val="22"/>
          <w:szCs w:val="22"/>
          <w:lang w:eastAsia="en-US"/>
        </w:rPr>
      </w:pPr>
      <w:bookmarkStart w:id="174" w:name="_Toc78802251"/>
      <w:bookmarkStart w:id="175" w:name="_Toc86149914"/>
      <w:bookmarkStart w:id="176" w:name="_Toc86154921"/>
      <w:r w:rsidRPr="00D93087">
        <w:rPr>
          <w:rFonts w:asciiTheme="minorHAnsi" w:hAnsiTheme="minorHAnsi" w:cstheme="minorHAnsi"/>
          <w:bCs/>
          <w:sz w:val="22"/>
          <w:szCs w:val="22"/>
        </w:rPr>
        <w:t xml:space="preserve">Ustawą z dn. 10 maja 2018 r. o ochronie danych osobowych, (Dz.U. z 2018r. poz. </w:t>
      </w:r>
      <w:r w:rsidRPr="00B972B3">
        <w:rPr>
          <w:rFonts w:asciiTheme="minorHAnsi" w:hAnsiTheme="minorHAnsi" w:cstheme="minorHAnsi"/>
          <w:bCs/>
          <w:iCs/>
          <w:color w:val="000000" w:themeColor="text1"/>
          <w:kern w:val="20"/>
          <w:sz w:val="22"/>
          <w:szCs w:val="22"/>
          <w:lang w:eastAsia="en-US"/>
        </w:rPr>
        <w:t>1000),</w:t>
      </w:r>
      <w:bookmarkEnd w:id="174"/>
      <w:bookmarkEnd w:id="175"/>
      <w:bookmarkEnd w:id="176"/>
    </w:p>
    <w:p w:rsidR="003A4AF4" w:rsidRPr="00B972B3" w:rsidRDefault="003A4AF4" w:rsidP="00B972B3">
      <w:pPr>
        <w:numPr>
          <w:ilvl w:val="2"/>
          <w:numId w:val="58"/>
        </w:numPr>
        <w:snapToGrid w:val="0"/>
        <w:spacing w:before="60" w:after="60" w:line="276" w:lineRule="auto"/>
        <w:jc w:val="both"/>
        <w:outlineLvl w:val="1"/>
        <w:rPr>
          <w:rFonts w:asciiTheme="minorHAnsi" w:hAnsiTheme="minorHAnsi" w:cstheme="minorHAnsi"/>
          <w:bCs/>
          <w:iCs/>
          <w:color w:val="000000" w:themeColor="text1"/>
          <w:kern w:val="20"/>
          <w:sz w:val="22"/>
          <w:szCs w:val="22"/>
          <w:lang w:eastAsia="en-US"/>
        </w:rPr>
      </w:pPr>
      <w:bookmarkStart w:id="177" w:name="_Toc78802252"/>
      <w:bookmarkStart w:id="178" w:name="_Toc86149915"/>
      <w:bookmarkStart w:id="179" w:name="_Toc86154922"/>
      <w:r w:rsidRPr="00B972B3">
        <w:rPr>
          <w:rFonts w:asciiTheme="minorHAnsi" w:hAnsiTheme="minorHAnsi" w:cstheme="minorHAnsi"/>
          <w:bCs/>
          <w:iCs/>
          <w:color w:val="000000" w:themeColor="text1"/>
          <w:kern w:val="2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177"/>
      <w:bookmarkEnd w:id="178"/>
      <w:bookmarkEnd w:id="179"/>
    </w:p>
    <w:p w:rsidR="003A4AF4" w:rsidRPr="00B972B3" w:rsidRDefault="003A4AF4" w:rsidP="00B972B3">
      <w:pPr>
        <w:numPr>
          <w:ilvl w:val="1"/>
          <w:numId w:val="58"/>
        </w:numPr>
        <w:tabs>
          <w:tab w:val="clear" w:pos="709"/>
          <w:tab w:val="num" w:pos="851"/>
        </w:tabs>
        <w:snapToGrid w:val="0"/>
        <w:spacing w:before="60" w:after="6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80" w:name="_Toc78802253"/>
      <w:bookmarkStart w:id="181" w:name="_Toc86149916"/>
      <w:bookmarkStart w:id="182" w:name="_Toc86154923"/>
      <w:r w:rsidRPr="00B972B3">
        <w:rPr>
          <w:rFonts w:asciiTheme="minorHAnsi" w:hAnsiTheme="minorHAnsi" w:cstheme="minorHAnsi"/>
          <w:bCs/>
          <w:iCs/>
          <w:color w:val="000000" w:themeColor="text1"/>
          <w:kern w:val="20"/>
          <w:sz w:val="22"/>
          <w:szCs w:val="22"/>
          <w:lang w:eastAsia="en-US"/>
        </w:rPr>
        <w:t>Strony zgodnie postanawiają rozszerzyć zapisy Umowy o umowę powierzenia przetwarzania danych osobowych w każdym przypadku powierzenia przez Strony do przetwarzania danych osobowych.</w:t>
      </w:r>
      <w:bookmarkEnd w:id="180"/>
      <w:bookmarkEnd w:id="181"/>
      <w:bookmarkEnd w:id="182"/>
    </w:p>
    <w:p w:rsidR="003A4AF4" w:rsidRPr="00B972B3" w:rsidRDefault="003A4AF4" w:rsidP="00B972B3">
      <w:pPr>
        <w:numPr>
          <w:ilvl w:val="1"/>
          <w:numId w:val="58"/>
        </w:numPr>
        <w:tabs>
          <w:tab w:val="clear" w:pos="709"/>
          <w:tab w:val="num" w:pos="851"/>
        </w:tabs>
        <w:snapToGrid w:val="0"/>
        <w:spacing w:before="60" w:after="6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83" w:name="_Toc78802254"/>
      <w:bookmarkStart w:id="184" w:name="_Toc86149917"/>
      <w:bookmarkStart w:id="185" w:name="_Toc86154924"/>
      <w:r w:rsidRPr="00B972B3">
        <w:rPr>
          <w:rFonts w:asciiTheme="minorHAnsi" w:hAnsiTheme="minorHAnsi" w:cstheme="minorHAnsi"/>
          <w:bCs/>
          <w:iCs/>
          <w:color w:val="000000" w:themeColor="text1"/>
          <w:kern w:val="20"/>
          <w:sz w:val="22"/>
          <w:szCs w:val="22"/>
          <w:lang w:eastAsia="en-US"/>
        </w:rPr>
        <w:t>Wykonawca jest zobowiązany poinformować:</w:t>
      </w:r>
      <w:bookmarkEnd w:id="183"/>
      <w:bookmarkEnd w:id="184"/>
      <w:bookmarkEnd w:id="185"/>
    </w:p>
    <w:p w:rsidR="003A4AF4" w:rsidRPr="00B972B3" w:rsidRDefault="003A4AF4" w:rsidP="00B972B3">
      <w:pPr>
        <w:numPr>
          <w:ilvl w:val="2"/>
          <w:numId w:val="58"/>
        </w:numPr>
        <w:snapToGrid w:val="0"/>
        <w:spacing w:before="60" w:after="60" w:line="276" w:lineRule="auto"/>
        <w:jc w:val="both"/>
        <w:outlineLvl w:val="1"/>
        <w:rPr>
          <w:rFonts w:asciiTheme="minorHAnsi" w:hAnsiTheme="minorHAnsi" w:cstheme="minorHAnsi"/>
          <w:bCs/>
          <w:iCs/>
          <w:color w:val="000000" w:themeColor="text1"/>
          <w:kern w:val="20"/>
          <w:sz w:val="22"/>
          <w:szCs w:val="22"/>
          <w:lang w:eastAsia="en-US"/>
        </w:rPr>
      </w:pPr>
      <w:bookmarkStart w:id="186" w:name="_Toc78802255"/>
      <w:bookmarkStart w:id="187" w:name="_Toc86149918"/>
      <w:bookmarkStart w:id="188" w:name="_Toc86154925"/>
      <w:r w:rsidRPr="00B972B3">
        <w:rPr>
          <w:rFonts w:asciiTheme="minorHAnsi" w:hAnsiTheme="minorHAnsi" w:cstheme="minorHAnsi"/>
          <w:bCs/>
          <w:iCs/>
          <w:color w:val="000000" w:themeColor="text1"/>
          <w:kern w:val="20"/>
          <w:sz w:val="22"/>
          <w:szCs w:val="22"/>
          <w:lang w:eastAsia="en-US"/>
        </w:rPr>
        <w:t>swoich pracowników i współpracowników, których dane osobowe są wskazane w Umowie jako dane reprezentantów, pełnomocników, osób kontaktowych dla Zamawiającego,</w:t>
      </w:r>
      <w:bookmarkEnd w:id="186"/>
      <w:bookmarkEnd w:id="187"/>
      <w:bookmarkEnd w:id="188"/>
    </w:p>
    <w:p w:rsidR="003A4AF4" w:rsidRPr="00B972B3" w:rsidRDefault="003A4AF4" w:rsidP="00B972B3">
      <w:pPr>
        <w:numPr>
          <w:ilvl w:val="2"/>
          <w:numId w:val="58"/>
        </w:numPr>
        <w:snapToGrid w:val="0"/>
        <w:spacing w:before="60" w:after="60" w:line="276" w:lineRule="auto"/>
        <w:jc w:val="both"/>
        <w:outlineLvl w:val="1"/>
        <w:rPr>
          <w:rFonts w:asciiTheme="minorHAnsi" w:hAnsiTheme="minorHAnsi" w:cstheme="minorHAnsi"/>
          <w:bCs/>
          <w:iCs/>
          <w:color w:val="000000" w:themeColor="text1"/>
          <w:kern w:val="20"/>
          <w:sz w:val="22"/>
          <w:szCs w:val="22"/>
          <w:lang w:eastAsia="en-US"/>
        </w:rPr>
      </w:pPr>
      <w:bookmarkStart w:id="189" w:name="_Toc78802256"/>
      <w:bookmarkStart w:id="190" w:name="_Toc86149919"/>
      <w:bookmarkStart w:id="191" w:name="_Toc86154926"/>
      <w:r w:rsidRPr="00B972B3">
        <w:rPr>
          <w:rFonts w:asciiTheme="minorHAnsi" w:hAnsiTheme="minorHAnsi" w:cstheme="minorHAnsi"/>
          <w:bCs/>
          <w:iCs/>
          <w:color w:val="000000" w:themeColor="text1"/>
          <w:kern w:val="20"/>
          <w:sz w:val="22"/>
          <w:szCs w:val="22"/>
          <w:lang w:eastAsia="en-US"/>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bookmarkEnd w:id="189"/>
      <w:bookmarkEnd w:id="190"/>
      <w:bookmarkEnd w:id="191"/>
    </w:p>
    <w:p w:rsidR="003A4AF4" w:rsidRPr="00B972B3" w:rsidRDefault="003A4AF4" w:rsidP="00B972B3">
      <w:pPr>
        <w:numPr>
          <w:ilvl w:val="0"/>
          <w:numId w:val="58"/>
        </w:numPr>
        <w:snapToGrid w:val="0"/>
        <w:spacing w:before="120" w:after="120" w:line="276" w:lineRule="auto"/>
        <w:jc w:val="both"/>
        <w:outlineLvl w:val="1"/>
        <w:rPr>
          <w:rFonts w:asciiTheme="minorHAnsi" w:hAnsiTheme="minorHAnsi" w:cstheme="minorHAnsi"/>
          <w:b/>
          <w:bCs/>
          <w:iCs/>
          <w:color w:val="000000" w:themeColor="text1"/>
          <w:kern w:val="20"/>
          <w:sz w:val="22"/>
          <w:szCs w:val="22"/>
          <w:lang w:eastAsia="en-US"/>
        </w:rPr>
      </w:pPr>
      <w:bookmarkStart w:id="192" w:name="_Toc78802257"/>
      <w:bookmarkStart w:id="193" w:name="_Toc86149920"/>
      <w:bookmarkStart w:id="194" w:name="_Toc86154927"/>
      <w:r w:rsidRPr="00B972B3">
        <w:rPr>
          <w:rFonts w:asciiTheme="minorHAnsi" w:hAnsiTheme="minorHAnsi" w:cstheme="minorHAnsi"/>
          <w:b/>
          <w:bCs/>
          <w:iCs/>
          <w:color w:val="000000" w:themeColor="text1"/>
          <w:kern w:val="20"/>
          <w:sz w:val="22"/>
          <w:szCs w:val="22"/>
          <w:lang w:eastAsia="en-US"/>
        </w:rPr>
        <w:lastRenderedPageBreak/>
        <w:t>POZOSTAŁE UREGULOWANIA</w:t>
      </w:r>
      <w:bookmarkEnd w:id="192"/>
      <w:bookmarkEnd w:id="193"/>
      <w:bookmarkEnd w:id="194"/>
    </w:p>
    <w:p w:rsidR="003A4AF4"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95" w:name="_Toc78802258"/>
      <w:bookmarkStart w:id="196" w:name="_Toc86149921"/>
      <w:bookmarkStart w:id="197" w:name="_Toc86154928"/>
      <w:r w:rsidRPr="00B972B3">
        <w:rPr>
          <w:rFonts w:asciiTheme="minorHAnsi" w:hAnsiTheme="minorHAnsi" w:cstheme="minorHAnsi"/>
          <w:bCs/>
          <w:iCs/>
          <w:color w:val="000000" w:themeColor="text1"/>
          <w:kern w:val="20"/>
          <w:sz w:val="22"/>
          <w:szCs w:val="22"/>
          <w:lang w:eastAsia="en-US"/>
        </w:rPr>
        <w:t>Umowa wchodzi w życie z dniem jej zawarcia wskazanym na pierwszej Stronie, pod warunkiem dostarczenia przez Wykonawcę Gwarancji Wykonania Przedmiotu Umowy i polisy ubezpieczeniowej OC Wykonawcy.</w:t>
      </w:r>
      <w:bookmarkEnd w:id="195"/>
      <w:bookmarkEnd w:id="196"/>
      <w:bookmarkEnd w:id="197"/>
    </w:p>
    <w:p w:rsidR="003A4AF4"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198" w:name="_Toc78802259"/>
      <w:bookmarkStart w:id="199" w:name="_Toc86149922"/>
      <w:bookmarkStart w:id="200" w:name="_Toc86154929"/>
      <w:r w:rsidRPr="00B972B3">
        <w:rPr>
          <w:rFonts w:asciiTheme="minorHAnsi" w:hAnsiTheme="minorHAnsi" w:cstheme="minorHAnsi"/>
          <w:bCs/>
          <w:iCs/>
          <w:color w:val="000000" w:themeColor="text1"/>
          <w:kern w:val="20"/>
          <w:sz w:val="22"/>
          <w:szCs w:val="22"/>
          <w:lang w:eastAsia="en-US"/>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bookmarkEnd w:id="198"/>
      <w:bookmarkEnd w:id="199"/>
      <w:bookmarkEnd w:id="200"/>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01" w:name="_Toc78802260"/>
      <w:bookmarkStart w:id="202" w:name="_Toc86149923"/>
      <w:bookmarkStart w:id="203" w:name="_Toc86154930"/>
      <w:r w:rsidRPr="00B972B3">
        <w:rPr>
          <w:rFonts w:asciiTheme="minorHAnsi" w:hAnsiTheme="minorHAnsi" w:cstheme="minorHAnsi"/>
          <w:bCs/>
          <w:iCs/>
          <w:color w:val="000000" w:themeColor="text1"/>
          <w:kern w:val="20"/>
          <w:sz w:val="22"/>
          <w:szCs w:val="22"/>
          <w:lang w:eastAsia="en-US"/>
        </w:rPr>
        <w:t>pozytywna ocena współpracy Wykonawcy z Grupą Kapitałową ENEA;</w:t>
      </w:r>
      <w:bookmarkEnd w:id="201"/>
      <w:bookmarkEnd w:id="202"/>
      <w:bookmarkEnd w:id="203"/>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04" w:name="_Toc78802261"/>
      <w:bookmarkStart w:id="205" w:name="_Toc86149924"/>
      <w:bookmarkStart w:id="206" w:name="_Toc86154931"/>
      <w:r w:rsidRPr="00B972B3">
        <w:rPr>
          <w:rFonts w:asciiTheme="minorHAnsi" w:hAnsiTheme="minorHAnsi" w:cstheme="minorHAnsi"/>
          <w:bCs/>
          <w:iCs/>
          <w:color w:val="000000" w:themeColor="text1"/>
          <w:kern w:val="20"/>
          <w:sz w:val="22"/>
          <w:szCs w:val="22"/>
          <w:lang w:eastAsia="en-US"/>
        </w:rPr>
        <w:t>pozytywna ocena kondycji finansowej Wykonawcy;</w:t>
      </w:r>
      <w:bookmarkEnd w:id="204"/>
      <w:bookmarkEnd w:id="205"/>
      <w:bookmarkEnd w:id="206"/>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07" w:name="_Toc78802262"/>
      <w:bookmarkStart w:id="208" w:name="_Toc86149925"/>
      <w:bookmarkStart w:id="209" w:name="_Toc86154932"/>
      <w:r w:rsidRPr="00B972B3">
        <w:rPr>
          <w:rFonts w:asciiTheme="minorHAnsi" w:hAnsiTheme="minorHAnsi" w:cstheme="minorHAnsi"/>
          <w:bCs/>
          <w:iCs/>
          <w:color w:val="000000" w:themeColor="text1"/>
          <w:kern w:val="20"/>
          <w:sz w:val="22"/>
          <w:szCs w:val="22"/>
          <w:lang w:eastAsia="en-US"/>
        </w:rPr>
        <w:t>wyrażenie zgody na warunki cesji według wzoru Zamawiającego określonego w Załączniku nr 9  do umowy.</w:t>
      </w:r>
      <w:bookmarkEnd w:id="207"/>
      <w:bookmarkEnd w:id="208"/>
      <w:bookmarkEnd w:id="209"/>
    </w:p>
    <w:p w:rsidR="003A4AF4"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210" w:name="_Toc78802263"/>
      <w:bookmarkStart w:id="211" w:name="_Toc86149926"/>
      <w:bookmarkStart w:id="212" w:name="_Toc86154933"/>
      <w:r w:rsidRPr="00B972B3">
        <w:rPr>
          <w:rFonts w:asciiTheme="minorHAnsi" w:hAnsiTheme="minorHAnsi" w:cstheme="minorHAnsi"/>
          <w:bCs/>
          <w:iCs/>
          <w:color w:val="000000" w:themeColor="text1"/>
          <w:kern w:val="20"/>
          <w:sz w:val="22"/>
          <w:szCs w:val="22"/>
          <w:lang w:eastAsia="en-US"/>
        </w:rPr>
        <w:t>Strony uzgadniają następujące adresy do doręczeń:</w:t>
      </w:r>
      <w:bookmarkEnd w:id="210"/>
      <w:bookmarkEnd w:id="211"/>
      <w:bookmarkEnd w:id="212"/>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r w:rsidRPr="00B972B3">
        <w:rPr>
          <w:rFonts w:asciiTheme="minorHAnsi" w:hAnsiTheme="minorHAnsi" w:cstheme="minorHAnsi"/>
          <w:bCs/>
          <w:iCs/>
          <w:color w:val="000000" w:themeColor="text1"/>
          <w:kern w:val="20"/>
          <w:sz w:val="22"/>
          <w:szCs w:val="22"/>
          <w:lang w:eastAsia="en-US"/>
        </w:rPr>
        <w:t xml:space="preserve"> </w:t>
      </w:r>
      <w:bookmarkStart w:id="213" w:name="_Toc86149927"/>
      <w:bookmarkStart w:id="214" w:name="_Toc86154934"/>
      <w:bookmarkStart w:id="215" w:name="_Toc78802264"/>
      <w:r w:rsidRPr="00B972B3">
        <w:rPr>
          <w:rFonts w:asciiTheme="minorHAnsi" w:hAnsiTheme="minorHAnsi" w:cstheme="minorHAnsi"/>
          <w:bCs/>
          <w:iCs/>
          <w:color w:val="000000" w:themeColor="text1"/>
          <w:kern w:val="20"/>
          <w:sz w:val="22"/>
          <w:szCs w:val="22"/>
          <w:lang w:eastAsia="en-US"/>
        </w:rPr>
        <w:t>Zamawiający: Zawada 26, 28-230 Połaniec,</w:t>
      </w:r>
      <w:bookmarkEnd w:id="213"/>
      <w:bookmarkEnd w:id="214"/>
      <w:r w:rsidRPr="00B972B3">
        <w:rPr>
          <w:rFonts w:asciiTheme="minorHAnsi" w:hAnsiTheme="minorHAnsi" w:cstheme="minorHAnsi"/>
          <w:bCs/>
          <w:iCs/>
          <w:color w:val="000000" w:themeColor="text1"/>
          <w:kern w:val="20"/>
          <w:sz w:val="22"/>
          <w:szCs w:val="22"/>
          <w:lang w:eastAsia="en-US"/>
        </w:rPr>
        <w:t xml:space="preserve"> </w:t>
      </w:r>
      <w:bookmarkStart w:id="216" w:name="_Toc78802265"/>
      <w:bookmarkStart w:id="217" w:name="_Toc86149928"/>
      <w:bookmarkStart w:id="218" w:name="_Toc86154935"/>
      <w:bookmarkEnd w:id="215"/>
      <w:r w:rsidRPr="00B972B3">
        <w:rPr>
          <w:rFonts w:asciiTheme="minorHAnsi" w:hAnsiTheme="minorHAnsi" w:cstheme="minorHAnsi"/>
          <w:bCs/>
          <w:iCs/>
          <w:color w:val="000000" w:themeColor="text1"/>
          <w:kern w:val="20"/>
          <w:sz w:val="22"/>
          <w:szCs w:val="22"/>
          <w:lang w:eastAsia="en-US"/>
        </w:rPr>
        <w:t>adres do doręczania faktur:</w:t>
      </w:r>
      <w:bookmarkEnd w:id="216"/>
      <w:bookmarkEnd w:id="217"/>
      <w:bookmarkEnd w:id="218"/>
      <w:r w:rsidRPr="00B972B3">
        <w:rPr>
          <w:rFonts w:asciiTheme="minorHAnsi" w:hAnsiTheme="minorHAnsi" w:cstheme="minorHAnsi"/>
          <w:bCs/>
          <w:iCs/>
          <w:color w:val="000000" w:themeColor="text1"/>
          <w:kern w:val="20"/>
          <w:sz w:val="22"/>
          <w:szCs w:val="22"/>
          <w:lang w:eastAsia="en-US"/>
        </w:rPr>
        <w:t xml:space="preserve"> </w:t>
      </w:r>
      <w:bookmarkStart w:id="219" w:name="_Toc78802266"/>
      <w:bookmarkStart w:id="220" w:name="_Toc86149929"/>
      <w:bookmarkStart w:id="221" w:name="_Toc86154936"/>
      <w:r w:rsidRPr="00B972B3">
        <w:rPr>
          <w:rFonts w:asciiTheme="minorHAnsi" w:hAnsiTheme="minorHAnsi" w:cstheme="minorHAnsi"/>
          <w:bCs/>
          <w:iCs/>
          <w:color w:val="000000" w:themeColor="text1"/>
          <w:kern w:val="20"/>
          <w:sz w:val="22"/>
          <w:szCs w:val="22"/>
          <w:lang w:eastAsia="en-US"/>
        </w:rPr>
        <w:t>Enea Elektrownia Połaniec S.A. Centrum Zarządzania Dokumentami</w:t>
      </w:r>
      <w:bookmarkEnd w:id="219"/>
      <w:bookmarkEnd w:id="220"/>
      <w:bookmarkEnd w:id="221"/>
      <w:r w:rsidR="00DA4072">
        <w:rPr>
          <w:rFonts w:asciiTheme="minorHAnsi" w:hAnsiTheme="minorHAnsi" w:cstheme="minorHAnsi"/>
          <w:bCs/>
          <w:iCs/>
          <w:color w:val="000000" w:themeColor="text1"/>
          <w:kern w:val="20"/>
          <w:sz w:val="22"/>
          <w:szCs w:val="22"/>
          <w:lang w:eastAsia="en-US"/>
        </w:rPr>
        <w:t xml:space="preserve">; </w:t>
      </w:r>
      <w:bookmarkStart w:id="222" w:name="_Toc78802267"/>
      <w:bookmarkStart w:id="223" w:name="_Toc86149930"/>
      <w:bookmarkStart w:id="224" w:name="_Toc86154937"/>
      <w:r w:rsidRPr="00B972B3">
        <w:rPr>
          <w:rFonts w:asciiTheme="minorHAnsi" w:hAnsiTheme="minorHAnsi" w:cstheme="minorHAnsi"/>
          <w:bCs/>
          <w:iCs/>
          <w:color w:val="000000" w:themeColor="text1"/>
          <w:kern w:val="20"/>
          <w:sz w:val="22"/>
          <w:szCs w:val="22"/>
          <w:lang w:eastAsia="en-US"/>
        </w:rPr>
        <w:t>ul. Zacisze 28  65-775 Zielona Góra</w:t>
      </w:r>
      <w:bookmarkEnd w:id="222"/>
      <w:bookmarkEnd w:id="223"/>
      <w:bookmarkEnd w:id="224"/>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25" w:name="_Toc78802268"/>
      <w:bookmarkStart w:id="226" w:name="_Toc86149931"/>
      <w:bookmarkStart w:id="227" w:name="_Toc86154938"/>
      <w:r w:rsidRPr="00B972B3">
        <w:rPr>
          <w:rFonts w:asciiTheme="minorHAnsi" w:hAnsiTheme="minorHAnsi" w:cstheme="minorHAnsi"/>
          <w:bCs/>
          <w:iCs/>
          <w:color w:val="000000" w:themeColor="text1"/>
          <w:kern w:val="20"/>
          <w:sz w:val="22"/>
          <w:szCs w:val="22"/>
          <w:lang w:eastAsia="en-US"/>
        </w:rPr>
        <w:t>Wykonawca: ……………………, …………., mob. ……………; e-mail: .................................</w:t>
      </w:r>
      <w:bookmarkStart w:id="228" w:name="_Toc23329986"/>
      <w:bookmarkStart w:id="229" w:name="_Toc23339026"/>
      <w:bookmarkStart w:id="230" w:name="_Toc23489331"/>
      <w:bookmarkStart w:id="231" w:name="_Toc23491658"/>
      <w:bookmarkStart w:id="232" w:name="_Toc23578760"/>
      <w:bookmarkStart w:id="233" w:name="_Toc23649792"/>
      <w:bookmarkStart w:id="234" w:name="_Toc23680596"/>
      <w:bookmarkStart w:id="235" w:name="_Toc24279172"/>
      <w:bookmarkStart w:id="236" w:name="_Toc24547201"/>
      <w:bookmarkEnd w:id="225"/>
      <w:bookmarkEnd w:id="226"/>
      <w:bookmarkEnd w:id="227"/>
    </w:p>
    <w:p w:rsidR="003A4AF4"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237" w:name="_Toc78802269"/>
      <w:bookmarkStart w:id="238" w:name="_Toc86149932"/>
      <w:bookmarkStart w:id="239" w:name="_Toc86154939"/>
      <w:r w:rsidRPr="00B972B3">
        <w:rPr>
          <w:rFonts w:asciiTheme="minorHAnsi" w:hAnsiTheme="minorHAnsi" w:cstheme="minorHAnsi"/>
          <w:bCs/>
          <w:iCs/>
          <w:color w:val="000000" w:themeColor="text1"/>
          <w:kern w:val="20"/>
          <w:sz w:val="22"/>
          <w:szCs w:val="22"/>
          <w:lang w:eastAsia="en-US"/>
        </w:rPr>
        <w:t>Wszelkie zmiany i uzupełnienia do Umowy wymagają formy pisemnej pod rygorem nieważności.</w:t>
      </w:r>
      <w:bookmarkEnd w:id="228"/>
      <w:bookmarkEnd w:id="229"/>
      <w:bookmarkEnd w:id="230"/>
      <w:bookmarkEnd w:id="231"/>
      <w:bookmarkEnd w:id="232"/>
      <w:bookmarkEnd w:id="233"/>
      <w:bookmarkEnd w:id="234"/>
      <w:bookmarkEnd w:id="235"/>
      <w:bookmarkEnd w:id="236"/>
      <w:bookmarkEnd w:id="237"/>
      <w:bookmarkEnd w:id="238"/>
      <w:bookmarkEnd w:id="239"/>
    </w:p>
    <w:p w:rsidR="003A4AF4"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240" w:name="_Toc78802270"/>
      <w:bookmarkStart w:id="241" w:name="_Toc86149933"/>
      <w:bookmarkStart w:id="242" w:name="_Toc86154940"/>
      <w:r w:rsidRPr="00B972B3">
        <w:rPr>
          <w:rFonts w:asciiTheme="minorHAnsi" w:hAnsiTheme="minorHAnsi" w:cstheme="minorHAnsi"/>
          <w:bCs/>
          <w:iCs/>
          <w:color w:val="000000" w:themeColor="text1"/>
          <w:kern w:val="20"/>
          <w:sz w:val="22"/>
          <w:szCs w:val="22"/>
          <w:lang w:eastAsia="en-US"/>
        </w:rPr>
        <w:t>Integralną częścią Umowy są następujące załączniki:</w:t>
      </w:r>
      <w:bookmarkEnd w:id="240"/>
      <w:bookmarkEnd w:id="241"/>
      <w:bookmarkEnd w:id="242"/>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43" w:name="_Toc78802271"/>
      <w:bookmarkStart w:id="244" w:name="_Toc86149934"/>
      <w:bookmarkStart w:id="245" w:name="_Toc86154941"/>
      <w:r w:rsidRPr="00B972B3">
        <w:rPr>
          <w:rFonts w:asciiTheme="minorHAnsi" w:hAnsiTheme="minorHAnsi" w:cstheme="minorHAnsi"/>
          <w:bCs/>
          <w:iCs/>
          <w:color w:val="000000" w:themeColor="text1"/>
          <w:kern w:val="20"/>
          <w:sz w:val="22"/>
          <w:szCs w:val="22"/>
          <w:lang w:eastAsia="en-US"/>
        </w:rPr>
        <w:t>Załącznik nr 1 do Umowy – Opis Przedmiotu  Zamówienia</w:t>
      </w:r>
      <w:bookmarkEnd w:id="243"/>
      <w:bookmarkEnd w:id="244"/>
      <w:bookmarkEnd w:id="245"/>
      <w:r w:rsidR="00DA4072">
        <w:rPr>
          <w:rFonts w:asciiTheme="minorHAnsi" w:hAnsiTheme="minorHAnsi" w:cstheme="minorHAnsi"/>
          <w:bCs/>
          <w:iCs/>
          <w:color w:val="000000" w:themeColor="text1"/>
          <w:kern w:val="20"/>
          <w:sz w:val="22"/>
          <w:szCs w:val="22"/>
          <w:lang w:eastAsia="en-US"/>
        </w:rPr>
        <w:t>.</w:t>
      </w:r>
    </w:p>
    <w:p w:rsidR="00216A95" w:rsidRPr="00B972B3" w:rsidRDefault="00216A95"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r w:rsidRPr="00B972B3">
        <w:rPr>
          <w:rFonts w:asciiTheme="minorHAnsi" w:hAnsiTheme="minorHAnsi" w:cstheme="minorHAnsi"/>
          <w:bCs/>
          <w:iCs/>
          <w:color w:val="000000" w:themeColor="text1"/>
          <w:kern w:val="20"/>
          <w:sz w:val="22"/>
          <w:szCs w:val="22"/>
          <w:lang w:eastAsia="en-US"/>
        </w:rPr>
        <w:t>Załącznik nr 2 do Umowy – Cennik Usług</w:t>
      </w:r>
      <w:r w:rsidR="00DA4072">
        <w:rPr>
          <w:rFonts w:asciiTheme="minorHAnsi" w:hAnsiTheme="minorHAnsi" w:cstheme="minorHAnsi"/>
          <w:bCs/>
          <w:iCs/>
          <w:color w:val="000000" w:themeColor="text1"/>
          <w:kern w:val="20"/>
          <w:sz w:val="22"/>
          <w:szCs w:val="22"/>
          <w:lang w:eastAsia="en-US"/>
        </w:rPr>
        <w:t>.</w:t>
      </w:r>
    </w:p>
    <w:p w:rsidR="003A4AF4" w:rsidRPr="00B972B3" w:rsidRDefault="007611A7"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46" w:name="_Toc78802272"/>
      <w:bookmarkStart w:id="247" w:name="_Toc86149935"/>
      <w:bookmarkStart w:id="248" w:name="_Toc86154942"/>
      <w:r w:rsidRPr="00B972B3">
        <w:rPr>
          <w:rFonts w:asciiTheme="minorHAnsi" w:hAnsiTheme="minorHAnsi" w:cstheme="minorHAnsi"/>
          <w:bCs/>
          <w:iCs/>
          <w:color w:val="000000" w:themeColor="text1"/>
          <w:kern w:val="20"/>
          <w:sz w:val="22"/>
          <w:szCs w:val="22"/>
          <w:lang w:eastAsia="en-US"/>
        </w:rPr>
        <w:t>Załącznik nr 3</w:t>
      </w:r>
      <w:r w:rsidR="003A4AF4" w:rsidRPr="00B972B3">
        <w:rPr>
          <w:rFonts w:asciiTheme="minorHAnsi" w:hAnsiTheme="minorHAnsi" w:cstheme="minorHAnsi"/>
          <w:bCs/>
          <w:iCs/>
          <w:color w:val="000000" w:themeColor="text1"/>
          <w:kern w:val="20"/>
          <w:sz w:val="22"/>
          <w:szCs w:val="22"/>
          <w:lang w:eastAsia="en-US"/>
        </w:rPr>
        <w:t xml:space="preserve"> do Umowy - OWZU.</w:t>
      </w:r>
      <w:bookmarkEnd w:id="246"/>
      <w:bookmarkEnd w:id="247"/>
      <w:bookmarkEnd w:id="248"/>
    </w:p>
    <w:p w:rsidR="008E7B6B" w:rsidRPr="00B972B3" w:rsidRDefault="008E7B6B"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49" w:name="_Toc78802273"/>
      <w:bookmarkStart w:id="250" w:name="_Toc86149936"/>
      <w:bookmarkStart w:id="251" w:name="_Toc86154943"/>
      <w:r w:rsidRPr="00B972B3">
        <w:rPr>
          <w:rFonts w:asciiTheme="minorHAnsi" w:hAnsiTheme="minorHAnsi" w:cstheme="minorHAnsi"/>
          <w:bCs/>
          <w:iCs/>
          <w:color w:val="000000" w:themeColor="text1"/>
          <w:kern w:val="20"/>
          <w:sz w:val="22"/>
          <w:szCs w:val="22"/>
          <w:lang w:eastAsia="en-US"/>
        </w:rPr>
        <w:t>Załą</w:t>
      </w:r>
      <w:r w:rsidR="007611A7" w:rsidRPr="00B972B3">
        <w:rPr>
          <w:rFonts w:asciiTheme="minorHAnsi" w:hAnsiTheme="minorHAnsi" w:cstheme="minorHAnsi"/>
          <w:bCs/>
          <w:iCs/>
          <w:color w:val="000000" w:themeColor="text1"/>
          <w:kern w:val="20"/>
          <w:sz w:val="22"/>
          <w:szCs w:val="22"/>
          <w:lang w:eastAsia="en-US"/>
        </w:rPr>
        <w:t>cznik nr 4</w:t>
      </w:r>
      <w:r w:rsidRPr="00B972B3">
        <w:rPr>
          <w:rFonts w:asciiTheme="minorHAnsi" w:hAnsiTheme="minorHAnsi" w:cstheme="minorHAnsi"/>
          <w:bCs/>
          <w:iCs/>
          <w:color w:val="000000" w:themeColor="text1"/>
          <w:kern w:val="20"/>
          <w:sz w:val="22"/>
          <w:szCs w:val="22"/>
          <w:lang w:eastAsia="en-US"/>
        </w:rPr>
        <w:t xml:space="preserve"> do Umowy - Wzór Gwarancji Należytego Wykonania Umowy</w:t>
      </w:r>
      <w:bookmarkEnd w:id="249"/>
      <w:bookmarkEnd w:id="250"/>
      <w:bookmarkEnd w:id="251"/>
      <w:r w:rsidR="00DA4072">
        <w:rPr>
          <w:rFonts w:asciiTheme="minorHAnsi" w:hAnsiTheme="minorHAnsi" w:cstheme="minorHAnsi"/>
          <w:bCs/>
          <w:iCs/>
          <w:color w:val="000000" w:themeColor="text1"/>
          <w:kern w:val="20"/>
          <w:sz w:val="22"/>
          <w:szCs w:val="22"/>
          <w:lang w:eastAsia="en-US"/>
        </w:rPr>
        <w:t>.</w:t>
      </w:r>
    </w:p>
    <w:p w:rsidR="008E7B6B" w:rsidRPr="00B972B3" w:rsidRDefault="007611A7"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52" w:name="_Toc78802274"/>
      <w:bookmarkStart w:id="253" w:name="_Toc86149937"/>
      <w:bookmarkStart w:id="254" w:name="_Toc86154944"/>
      <w:r w:rsidRPr="00B972B3">
        <w:rPr>
          <w:rFonts w:asciiTheme="minorHAnsi" w:hAnsiTheme="minorHAnsi" w:cstheme="minorHAnsi"/>
          <w:bCs/>
          <w:iCs/>
          <w:color w:val="000000" w:themeColor="text1"/>
          <w:kern w:val="20"/>
          <w:sz w:val="22"/>
          <w:szCs w:val="22"/>
          <w:lang w:eastAsia="en-US"/>
        </w:rPr>
        <w:t>Załącznik nr 5</w:t>
      </w:r>
      <w:r w:rsidR="008E7B6B" w:rsidRPr="00B972B3">
        <w:rPr>
          <w:rFonts w:asciiTheme="minorHAnsi" w:hAnsiTheme="minorHAnsi" w:cstheme="minorHAnsi"/>
          <w:bCs/>
          <w:iCs/>
          <w:color w:val="000000" w:themeColor="text1"/>
          <w:kern w:val="20"/>
          <w:sz w:val="22"/>
          <w:szCs w:val="22"/>
          <w:lang w:eastAsia="en-US"/>
        </w:rPr>
        <w:t xml:space="preserve"> do Umowy - Wzór Formularza Gwarancji Usunięcia Wad</w:t>
      </w:r>
      <w:bookmarkEnd w:id="252"/>
      <w:bookmarkEnd w:id="253"/>
      <w:bookmarkEnd w:id="254"/>
      <w:r w:rsidR="00DA4072">
        <w:rPr>
          <w:rFonts w:asciiTheme="minorHAnsi" w:hAnsiTheme="minorHAnsi" w:cstheme="minorHAnsi"/>
          <w:bCs/>
          <w:iCs/>
          <w:color w:val="000000" w:themeColor="text1"/>
          <w:kern w:val="20"/>
          <w:sz w:val="22"/>
          <w:szCs w:val="22"/>
          <w:lang w:eastAsia="en-US"/>
        </w:rPr>
        <w:t>.</w:t>
      </w:r>
      <w:r w:rsidR="008E7B6B" w:rsidRPr="00B972B3">
        <w:rPr>
          <w:rFonts w:asciiTheme="minorHAnsi" w:hAnsiTheme="minorHAnsi" w:cstheme="minorHAnsi"/>
          <w:bCs/>
          <w:iCs/>
          <w:color w:val="000000" w:themeColor="text1"/>
          <w:kern w:val="20"/>
          <w:sz w:val="22"/>
          <w:szCs w:val="22"/>
          <w:lang w:eastAsia="en-US"/>
        </w:rPr>
        <w:t xml:space="preserve"> </w:t>
      </w:r>
    </w:p>
    <w:p w:rsidR="003A4AF4" w:rsidRPr="00B972B3" w:rsidRDefault="007611A7"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55" w:name="_Toc78802275"/>
      <w:bookmarkStart w:id="256" w:name="_Toc86149938"/>
      <w:bookmarkStart w:id="257" w:name="_Toc86154945"/>
      <w:r w:rsidRPr="00B972B3">
        <w:rPr>
          <w:rFonts w:asciiTheme="minorHAnsi" w:hAnsiTheme="minorHAnsi" w:cstheme="minorHAnsi"/>
          <w:bCs/>
          <w:iCs/>
          <w:color w:val="000000" w:themeColor="text1"/>
          <w:kern w:val="20"/>
          <w:sz w:val="22"/>
          <w:szCs w:val="22"/>
          <w:lang w:eastAsia="en-US"/>
        </w:rPr>
        <w:t xml:space="preserve">Załącznik nr 6 </w:t>
      </w:r>
      <w:r w:rsidR="003A4AF4" w:rsidRPr="00B972B3">
        <w:rPr>
          <w:rFonts w:asciiTheme="minorHAnsi" w:hAnsiTheme="minorHAnsi" w:cstheme="minorHAnsi"/>
          <w:bCs/>
          <w:iCs/>
          <w:color w:val="000000" w:themeColor="text1"/>
          <w:kern w:val="20"/>
          <w:sz w:val="22"/>
          <w:szCs w:val="22"/>
          <w:lang w:eastAsia="en-US"/>
        </w:rPr>
        <w:t>do Umowy - Wykaz podwykonawców</w:t>
      </w:r>
      <w:bookmarkEnd w:id="255"/>
      <w:bookmarkEnd w:id="256"/>
      <w:bookmarkEnd w:id="257"/>
      <w:r w:rsidR="00DA4072">
        <w:rPr>
          <w:rFonts w:asciiTheme="minorHAnsi" w:hAnsiTheme="minorHAnsi" w:cstheme="minorHAnsi"/>
          <w:bCs/>
          <w:iCs/>
          <w:color w:val="000000" w:themeColor="text1"/>
          <w:kern w:val="20"/>
          <w:sz w:val="22"/>
          <w:szCs w:val="22"/>
          <w:lang w:eastAsia="en-US"/>
        </w:rPr>
        <w:t>.</w:t>
      </w:r>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58" w:name="_Toc78802276"/>
      <w:bookmarkStart w:id="259" w:name="_Toc86149939"/>
      <w:bookmarkStart w:id="260" w:name="_Toc86154946"/>
      <w:r w:rsidRPr="00B972B3">
        <w:rPr>
          <w:rFonts w:asciiTheme="minorHAnsi" w:hAnsiTheme="minorHAnsi" w:cstheme="minorHAnsi"/>
          <w:bCs/>
          <w:iCs/>
          <w:color w:val="000000" w:themeColor="text1"/>
          <w:kern w:val="20"/>
          <w:sz w:val="22"/>
          <w:szCs w:val="22"/>
          <w:lang w:eastAsia="en-US"/>
        </w:rPr>
        <w:t>Załącznik nr 6 do Umowy - Kopia polisy ( certyfikatu) ubezpieczenia OC Wykonawcy</w:t>
      </w:r>
      <w:bookmarkEnd w:id="258"/>
      <w:bookmarkEnd w:id="259"/>
      <w:bookmarkEnd w:id="260"/>
      <w:r w:rsidR="00DA4072">
        <w:rPr>
          <w:rFonts w:asciiTheme="minorHAnsi" w:hAnsiTheme="minorHAnsi" w:cstheme="minorHAnsi"/>
          <w:bCs/>
          <w:iCs/>
          <w:color w:val="000000" w:themeColor="text1"/>
          <w:kern w:val="20"/>
          <w:sz w:val="22"/>
          <w:szCs w:val="22"/>
          <w:lang w:eastAsia="en-US"/>
        </w:rPr>
        <w:t>.</w:t>
      </w:r>
      <w:r w:rsidRPr="00B972B3">
        <w:rPr>
          <w:rFonts w:asciiTheme="minorHAnsi" w:hAnsiTheme="minorHAnsi" w:cstheme="minorHAnsi"/>
          <w:bCs/>
          <w:iCs/>
          <w:color w:val="000000" w:themeColor="text1"/>
          <w:kern w:val="20"/>
          <w:sz w:val="22"/>
          <w:szCs w:val="22"/>
          <w:lang w:eastAsia="en-US"/>
        </w:rPr>
        <w:t xml:space="preserve">             </w:t>
      </w:r>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61" w:name="_Toc78802277"/>
      <w:bookmarkStart w:id="262" w:name="_Toc86149940"/>
      <w:bookmarkStart w:id="263" w:name="_Toc86154947"/>
      <w:r w:rsidRPr="00B972B3">
        <w:rPr>
          <w:rFonts w:asciiTheme="minorHAnsi" w:hAnsiTheme="minorHAnsi" w:cstheme="minorHAnsi"/>
          <w:bCs/>
          <w:iCs/>
          <w:color w:val="000000" w:themeColor="text1"/>
          <w:kern w:val="20"/>
          <w:sz w:val="22"/>
          <w:szCs w:val="22"/>
          <w:lang w:eastAsia="en-US"/>
        </w:rPr>
        <w:t xml:space="preserve">Załącznik nr </w:t>
      </w:r>
      <w:r w:rsidR="007611A7" w:rsidRPr="00B972B3">
        <w:rPr>
          <w:rFonts w:asciiTheme="minorHAnsi" w:hAnsiTheme="minorHAnsi" w:cstheme="minorHAnsi"/>
          <w:bCs/>
          <w:iCs/>
          <w:color w:val="000000" w:themeColor="text1"/>
          <w:kern w:val="20"/>
          <w:sz w:val="22"/>
          <w:szCs w:val="22"/>
          <w:lang w:eastAsia="en-US"/>
        </w:rPr>
        <w:t>7</w:t>
      </w:r>
      <w:r w:rsidRPr="00B972B3">
        <w:rPr>
          <w:rFonts w:asciiTheme="minorHAnsi" w:hAnsiTheme="minorHAnsi" w:cstheme="minorHAnsi"/>
          <w:bCs/>
          <w:iCs/>
          <w:color w:val="000000" w:themeColor="text1"/>
          <w:kern w:val="20"/>
          <w:sz w:val="22"/>
          <w:szCs w:val="22"/>
          <w:lang w:eastAsia="en-US"/>
        </w:rPr>
        <w:t xml:space="preserve"> do Umowy - Klauzula informacyjna Administratora dla Wykonawcy</w:t>
      </w:r>
      <w:bookmarkEnd w:id="261"/>
      <w:bookmarkEnd w:id="262"/>
      <w:bookmarkEnd w:id="263"/>
      <w:r w:rsidR="00DA4072">
        <w:rPr>
          <w:rFonts w:asciiTheme="minorHAnsi" w:hAnsiTheme="minorHAnsi" w:cstheme="minorHAnsi"/>
          <w:bCs/>
          <w:iCs/>
          <w:color w:val="000000" w:themeColor="text1"/>
          <w:kern w:val="20"/>
          <w:sz w:val="22"/>
          <w:szCs w:val="22"/>
          <w:lang w:eastAsia="en-US"/>
        </w:rPr>
        <w:t>.</w:t>
      </w:r>
      <w:r w:rsidRPr="00B972B3">
        <w:rPr>
          <w:rFonts w:asciiTheme="minorHAnsi" w:hAnsiTheme="minorHAnsi" w:cstheme="minorHAnsi"/>
          <w:bCs/>
          <w:iCs/>
          <w:color w:val="000000" w:themeColor="text1"/>
          <w:kern w:val="20"/>
          <w:sz w:val="22"/>
          <w:szCs w:val="22"/>
          <w:lang w:eastAsia="en-US"/>
        </w:rPr>
        <w:t xml:space="preserve"> </w:t>
      </w:r>
    </w:p>
    <w:p w:rsidR="003A4AF4" w:rsidRPr="00B972B3" w:rsidRDefault="003A4AF4" w:rsidP="00B972B3">
      <w:pPr>
        <w:numPr>
          <w:ilvl w:val="2"/>
          <w:numId w:val="58"/>
        </w:numPr>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64" w:name="_Toc78802278"/>
      <w:bookmarkStart w:id="265" w:name="_Toc86149941"/>
      <w:bookmarkStart w:id="266" w:name="_Toc86154948"/>
      <w:r w:rsidRPr="00B972B3">
        <w:rPr>
          <w:rFonts w:asciiTheme="minorHAnsi" w:hAnsiTheme="minorHAnsi" w:cstheme="minorHAnsi"/>
          <w:bCs/>
          <w:iCs/>
          <w:color w:val="000000" w:themeColor="text1"/>
          <w:kern w:val="20"/>
          <w:sz w:val="22"/>
          <w:szCs w:val="22"/>
          <w:lang w:eastAsia="en-US"/>
        </w:rPr>
        <w:t xml:space="preserve">Załącznik  nr </w:t>
      </w:r>
      <w:r w:rsidR="007611A7" w:rsidRPr="00B972B3">
        <w:rPr>
          <w:rFonts w:asciiTheme="minorHAnsi" w:hAnsiTheme="minorHAnsi" w:cstheme="minorHAnsi"/>
          <w:bCs/>
          <w:iCs/>
          <w:color w:val="000000" w:themeColor="text1"/>
          <w:kern w:val="20"/>
          <w:sz w:val="22"/>
          <w:szCs w:val="22"/>
          <w:lang w:eastAsia="en-US"/>
        </w:rPr>
        <w:t>8</w:t>
      </w:r>
      <w:r w:rsidRPr="00B972B3">
        <w:rPr>
          <w:rFonts w:asciiTheme="minorHAnsi" w:hAnsiTheme="minorHAnsi" w:cstheme="minorHAnsi"/>
          <w:bCs/>
          <w:iCs/>
          <w:color w:val="000000" w:themeColor="text1"/>
          <w:kern w:val="20"/>
          <w:sz w:val="22"/>
          <w:szCs w:val="22"/>
          <w:lang w:eastAsia="en-US"/>
        </w:rPr>
        <w:t xml:space="preserve">  do Umowy - Klauzula „Informacje chronione”  dla Wykonawcy</w:t>
      </w:r>
      <w:bookmarkEnd w:id="264"/>
      <w:bookmarkEnd w:id="265"/>
      <w:bookmarkEnd w:id="266"/>
      <w:r w:rsidR="00DA4072">
        <w:rPr>
          <w:rFonts w:asciiTheme="minorHAnsi" w:hAnsiTheme="minorHAnsi" w:cstheme="minorHAnsi"/>
          <w:bCs/>
          <w:iCs/>
          <w:color w:val="000000" w:themeColor="text1"/>
          <w:kern w:val="20"/>
          <w:sz w:val="22"/>
          <w:szCs w:val="22"/>
          <w:lang w:eastAsia="en-US"/>
        </w:rPr>
        <w:t>.</w:t>
      </w:r>
    </w:p>
    <w:p w:rsidR="003A4AF4" w:rsidRPr="00B972B3" w:rsidRDefault="003A4AF4" w:rsidP="00B972B3">
      <w:pPr>
        <w:numPr>
          <w:ilvl w:val="2"/>
          <w:numId w:val="58"/>
        </w:numPr>
        <w:tabs>
          <w:tab w:val="left" w:pos="1276"/>
          <w:tab w:val="left" w:pos="1560"/>
        </w:tabs>
        <w:snapToGrid w:val="0"/>
        <w:spacing w:before="120" w:after="120" w:line="276" w:lineRule="auto"/>
        <w:jc w:val="both"/>
        <w:outlineLvl w:val="1"/>
        <w:rPr>
          <w:rFonts w:asciiTheme="minorHAnsi" w:hAnsiTheme="minorHAnsi" w:cstheme="minorHAnsi"/>
          <w:bCs/>
          <w:iCs/>
          <w:color w:val="000000" w:themeColor="text1"/>
          <w:kern w:val="20"/>
          <w:sz w:val="22"/>
          <w:szCs w:val="22"/>
          <w:lang w:eastAsia="en-US"/>
        </w:rPr>
      </w:pPr>
      <w:bookmarkStart w:id="267" w:name="_Toc78802279"/>
      <w:bookmarkStart w:id="268" w:name="_Toc86149942"/>
      <w:bookmarkStart w:id="269" w:name="_Toc86154949"/>
      <w:r w:rsidRPr="00B972B3">
        <w:rPr>
          <w:rFonts w:asciiTheme="minorHAnsi" w:hAnsiTheme="minorHAnsi" w:cstheme="minorHAnsi"/>
          <w:bCs/>
          <w:iCs/>
          <w:color w:val="000000" w:themeColor="text1"/>
          <w:kern w:val="20"/>
          <w:sz w:val="22"/>
          <w:szCs w:val="22"/>
          <w:lang w:eastAsia="en-US"/>
        </w:rPr>
        <w:t>Załącznik nr 9 do Umowy - Z</w:t>
      </w:r>
      <w:r w:rsidR="00BF005F" w:rsidRPr="00B972B3">
        <w:rPr>
          <w:rFonts w:asciiTheme="minorHAnsi" w:hAnsiTheme="minorHAnsi" w:cstheme="minorHAnsi"/>
          <w:bCs/>
          <w:iCs/>
          <w:color w:val="000000" w:themeColor="text1"/>
          <w:kern w:val="20"/>
          <w:sz w:val="22"/>
          <w:szCs w:val="22"/>
          <w:lang w:eastAsia="en-US"/>
        </w:rPr>
        <w:t>goda na przelew wierzytelności</w:t>
      </w:r>
      <w:bookmarkEnd w:id="267"/>
      <w:bookmarkEnd w:id="268"/>
      <w:bookmarkEnd w:id="269"/>
      <w:r w:rsidR="00DA4072">
        <w:rPr>
          <w:rFonts w:asciiTheme="minorHAnsi" w:hAnsiTheme="minorHAnsi" w:cstheme="minorHAnsi"/>
          <w:bCs/>
          <w:iCs/>
          <w:color w:val="000000" w:themeColor="text1"/>
          <w:kern w:val="20"/>
          <w:sz w:val="22"/>
          <w:szCs w:val="22"/>
          <w:lang w:eastAsia="en-US"/>
        </w:rPr>
        <w:t>.</w:t>
      </w:r>
    </w:p>
    <w:p w:rsidR="00EC1479" w:rsidRPr="00B972B3" w:rsidRDefault="003A4AF4"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270" w:name="_Toc23329988"/>
      <w:bookmarkStart w:id="271" w:name="_Toc23339028"/>
      <w:bookmarkStart w:id="272" w:name="_Toc23489333"/>
      <w:bookmarkStart w:id="273" w:name="_Toc23491660"/>
      <w:bookmarkStart w:id="274" w:name="_Toc23578762"/>
      <w:bookmarkStart w:id="275" w:name="_Toc23649794"/>
      <w:bookmarkStart w:id="276" w:name="_Toc23680598"/>
      <w:bookmarkStart w:id="277" w:name="_Toc24279174"/>
      <w:bookmarkStart w:id="278" w:name="_Toc24547203"/>
      <w:bookmarkStart w:id="279" w:name="_Toc78802280"/>
      <w:bookmarkStart w:id="280" w:name="_Toc86149943"/>
      <w:bookmarkStart w:id="281" w:name="_Toc86154950"/>
      <w:r w:rsidRPr="00B972B3">
        <w:rPr>
          <w:rFonts w:asciiTheme="minorHAnsi" w:hAnsiTheme="minorHAnsi" w:cstheme="minorHAnsi"/>
          <w:bCs/>
          <w:iCs/>
          <w:color w:val="000000" w:themeColor="text1"/>
          <w:kern w:val="20"/>
          <w:sz w:val="22"/>
          <w:szCs w:val="22"/>
          <w:lang w:eastAsia="en-US"/>
        </w:rPr>
        <w:t>Umowa została sporządzona w dwóch jednobrzmiących egzemplarzach, po jednym dla każdej ze Stron.</w:t>
      </w:r>
      <w:bookmarkEnd w:id="270"/>
      <w:bookmarkEnd w:id="271"/>
      <w:bookmarkEnd w:id="272"/>
      <w:bookmarkEnd w:id="273"/>
      <w:bookmarkEnd w:id="274"/>
      <w:bookmarkEnd w:id="275"/>
      <w:bookmarkEnd w:id="276"/>
      <w:bookmarkEnd w:id="277"/>
      <w:bookmarkEnd w:id="278"/>
      <w:bookmarkEnd w:id="279"/>
      <w:bookmarkEnd w:id="280"/>
      <w:bookmarkEnd w:id="281"/>
    </w:p>
    <w:p w:rsidR="00EC1479" w:rsidRPr="00B972B3" w:rsidRDefault="00EC1479" w:rsidP="00B972B3">
      <w:pPr>
        <w:numPr>
          <w:ilvl w:val="1"/>
          <w:numId w:val="5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282" w:name="_Toc86149944"/>
      <w:bookmarkStart w:id="283" w:name="_Toc86154951"/>
      <w:r w:rsidRPr="00B972B3">
        <w:rPr>
          <w:rFonts w:asciiTheme="minorHAnsi" w:hAnsiTheme="minorHAnsi" w:cstheme="minorHAnsi"/>
          <w:bCs/>
          <w:iCs/>
          <w:color w:val="000000" w:themeColor="text1"/>
          <w:kern w:val="20"/>
          <w:sz w:val="22"/>
          <w:szCs w:val="22"/>
          <w:lang w:eastAsia="en-US"/>
        </w:rPr>
        <w:t>W razie sporu co do ważności, zawarcia lub wykonania Umowy, sprawa rozstrzygana</w:t>
      </w:r>
      <w:bookmarkEnd w:id="282"/>
      <w:bookmarkEnd w:id="283"/>
      <w:r w:rsidRPr="00B972B3">
        <w:rPr>
          <w:rFonts w:asciiTheme="minorHAnsi" w:hAnsiTheme="minorHAnsi" w:cstheme="minorHAnsi"/>
          <w:bCs/>
          <w:iCs/>
          <w:color w:val="000000" w:themeColor="text1"/>
          <w:kern w:val="20"/>
          <w:sz w:val="22"/>
          <w:szCs w:val="22"/>
          <w:lang w:eastAsia="en-US"/>
        </w:rPr>
        <w:t xml:space="preserve">   </w:t>
      </w:r>
      <w:bookmarkStart w:id="284" w:name="_Toc86154952"/>
      <w:r w:rsidRPr="00B972B3">
        <w:rPr>
          <w:rFonts w:asciiTheme="minorHAnsi" w:hAnsiTheme="minorHAnsi" w:cstheme="minorHAnsi"/>
          <w:bCs/>
          <w:iCs/>
          <w:color w:val="000000" w:themeColor="text1"/>
          <w:kern w:val="20"/>
          <w:sz w:val="22"/>
          <w:szCs w:val="22"/>
          <w:lang w:eastAsia="en-US"/>
        </w:rPr>
        <w:t>będzie przez sąd właściwy dla siedziby Zamawiającego.</w:t>
      </w:r>
      <w:bookmarkEnd w:id="284"/>
    </w:p>
    <w:p w:rsidR="003A4AF4" w:rsidRPr="003A4AF4" w:rsidRDefault="003A4AF4" w:rsidP="003A4AF4">
      <w:pPr>
        <w:tabs>
          <w:tab w:val="center" w:pos="1704"/>
          <w:tab w:val="center" w:pos="7100"/>
        </w:tabs>
        <w:spacing w:line="276" w:lineRule="auto"/>
        <w:jc w:val="center"/>
        <w:rPr>
          <w:rFonts w:asciiTheme="minorHAnsi" w:eastAsia="Calibri" w:hAnsiTheme="minorHAnsi" w:cstheme="minorHAnsi"/>
          <w:bCs/>
          <w:sz w:val="22"/>
          <w:szCs w:val="22"/>
        </w:rPr>
      </w:pPr>
      <w:r w:rsidRPr="003A4AF4">
        <w:rPr>
          <w:rFonts w:asciiTheme="minorHAnsi" w:eastAsia="Calibri" w:hAnsiTheme="minorHAnsi" w:cstheme="minorHAnsi"/>
          <w:b/>
          <w:bCs/>
          <w:sz w:val="22"/>
          <w:szCs w:val="22"/>
        </w:rPr>
        <w:t>WYKONAWCA</w:t>
      </w:r>
      <w:r w:rsidRPr="003A4AF4">
        <w:rPr>
          <w:rFonts w:asciiTheme="minorHAnsi" w:eastAsia="Calibri" w:hAnsiTheme="minorHAnsi" w:cstheme="minorHAnsi"/>
          <w:b/>
          <w:bCs/>
          <w:sz w:val="22"/>
          <w:szCs w:val="22"/>
        </w:rPr>
        <w:tab/>
      </w:r>
      <w:r w:rsidRPr="003A4AF4">
        <w:rPr>
          <w:rFonts w:asciiTheme="minorHAnsi" w:eastAsia="Calibri" w:hAnsiTheme="minorHAnsi" w:cstheme="minorHAnsi"/>
          <w:b/>
          <w:bCs/>
          <w:sz w:val="22"/>
          <w:szCs w:val="22"/>
        </w:rPr>
        <w:tab/>
        <w:t>ZAMAWIAJĄCY</w:t>
      </w:r>
      <w:r w:rsidRPr="003A4AF4">
        <w:rPr>
          <w:rFonts w:asciiTheme="minorHAnsi" w:eastAsia="Calibri" w:hAnsiTheme="minorHAnsi" w:cstheme="minorHAnsi"/>
          <w:bCs/>
          <w:sz w:val="22"/>
          <w:szCs w:val="22"/>
        </w:rPr>
        <w:br w:type="page"/>
      </w:r>
    </w:p>
    <w:p w:rsidR="003A4AF4" w:rsidRPr="00526B3F" w:rsidRDefault="007A46DF" w:rsidP="00603F5A">
      <w:pPr>
        <w:jc w:val="right"/>
        <w:rPr>
          <w:rFonts w:asciiTheme="minorHAnsi" w:hAnsiTheme="minorHAnsi" w:cstheme="minorHAnsi"/>
          <w:sz w:val="22"/>
          <w:szCs w:val="22"/>
          <w:lang w:val="de-DE"/>
        </w:rPr>
      </w:pPr>
      <w:r>
        <w:rPr>
          <w:rFonts w:asciiTheme="minorHAnsi" w:hAnsiTheme="minorHAnsi" w:cstheme="minorHAnsi"/>
          <w:sz w:val="22"/>
          <w:szCs w:val="22"/>
        </w:rPr>
        <w:t>Zał</w:t>
      </w:r>
      <w:r w:rsidR="009525CD">
        <w:rPr>
          <w:rFonts w:asciiTheme="minorHAnsi" w:hAnsiTheme="minorHAnsi" w:cstheme="minorHAnsi"/>
          <w:sz w:val="22"/>
          <w:szCs w:val="22"/>
        </w:rPr>
        <w:t xml:space="preserve">ącznik nr 1 </w:t>
      </w:r>
      <w:r w:rsidR="003A4AF4" w:rsidRPr="003A4AF4">
        <w:rPr>
          <w:rFonts w:asciiTheme="minorHAnsi" w:hAnsiTheme="minorHAnsi" w:cstheme="minorHAnsi"/>
          <w:sz w:val="22"/>
          <w:szCs w:val="22"/>
        </w:rPr>
        <w:t>do Umowy nr ZZ/O/4100/…</w:t>
      </w:r>
      <w:r w:rsidR="008F3A0C">
        <w:rPr>
          <w:rFonts w:asciiTheme="minorHAnsi" w:hAnsiTheme="minorHAnsi" w:cstheme="minorHAnsi"/>
          <w:sz w:val="22"/>
          <w:szCs w:val="22"/>
        </w:rPr>
        <w:t>…/2021/…………………</w:t>
      </w:r>
      <w:r w:rsidR="00BF3A03">
        <w:rPr>
          <w:rFonts w:asciiTheme="minorHAnsi" w:hAnsiTheme="minorHAnsi" w:cstheme="minorHAnsi"/>
          <w:sz w:val="22"/>
          <w:szCs w:val="22"/>
        </w:rPr>
        <w:t>……./……………………………/</w:t>
      </w:r>
      <w:r w:rsidR="00216A95">
        <w:rPr>
          <w:rFonts w:asciiTheme="minorHAnsi" w:hAnsiTheme="minorHAnsi" w:cstheme="minorHAnsi"/>
          <w:sz w:val="22"/>
          <w:szCs w:val="22"/>
        </w:rPr>
        <w:t>WM</w:t>
      </w:r>
    </w:p>
    <w:p w:rsidR="0038079A" w:rsidRDefault="00193AA5" w:rsidP="00B972B3">
      <w:pPr>
        <w:pStyle w:val="Nagwek1"/>
        <w:spacing w:before="120" w:line="276" w:lineRule="auto"/>
        <w:rPr>
          <w:rFonts w:asciiTheme="minorHAnsi" w:hAnsiTheme="minorHAnsi" w:cstheme="minorHAnsi"/>
          <w:sz w:val="22"/>
          <w:szCs w:val="22"/>
        </w:rPr>
      </w:pPr>
      <w:r w:rsidRPr="009525CD">
        <w:rPr>
          <w:rFonts w:asciiTheme="minorHAnsi" w:hAnsiTheme="minorHAnsi" w:cstheme="minorHAnsi"/>
          <w:sz w:val="22"/>
          <w:szCs w:val="22"/>
        </w:rPr>
        <w:t>OBSŁUGA ADMINISTRACYJNO-BIUROWA</w:t>
      </w:r>
    </w:p>
    <w:p w:rsidR="00193AA5" w:rsidRPr="003D2481" w:rsidRDefault="00193AA5" w:rsidP="00B972B3">
      <w:pPr>
        <w:pStyle w:val="Nagwek1"/>
        <w:spacing w:after="120" w:line="276" w:lineRule="auto"/>
        <w:rPr>
          <w:rFonts w:asciiTheme="minorHAnsi" w:hAnsiTheme="minorHAnsi" w:cstheme="minorHAnsi"/>
          <w:sz w:val="22"/>
          <w:szCs w:val="22"/>
        </w:rPr>
      </w:pPr>
      <w:r w:rsidRPr="009525CD">
        <w:rPr>
          <w:rFonts w:asciiTheme="minorHAnsi" w:hAnsiTheme="minorHAnsi" w:cstheme="minorHAnsi"/>
          <w:sz w:val="22"/>
          <w:szCs w:val="22"/>
        </w:rPr>
        <w:t xml:space="preserve">Enea </w:t>
      </w:r>
      <w:r w:rsidR="00B972B3">
        <w:rPr>
          <w:rFonts w:asciiTheme="minorHAnsi" w:hAnsiTheme="minorHAnsi" w:cstheme="minorHAnsi"/>
          <w:sz w:val="22"/>
          <w:szCs w:val="22"/>
        </w:rPr>
        <w:t xml:space="preserve">Elektrownia </w:t>
      </w:r>
      <w:r w:rsidRPr="009525CD">
        <w:rPr>
          <w:rFonts w:asciiTheme="minorHAnsi" w:hAnsiTheme="minorHAnsi" w:cstheme="minorHAnsi"/>
          <w:sz w:val="22"/>
          <w:szCs w:val="22"/>
        </w:rPr>
        <w:t>Połaniec S.A. w latach 2022-2024</w:t>
      </w:r>
    </w:p>
    <w:p w:rsidR="00193AA5" w:rsidRPr="003D2481" w:rsidRDefault="00193AA5" w:rsidP="00B972B3">
      <w:pPr>
        <w:pStyle w:val="Akapitzlist"/>
        <w:numPr>
          <w:ilvl w:val="0"/>
          <w:numId w:val="77"/>
        </w:numPr>
        <w:autoSpaceDE w:val="0"/>
        <w:autoSpaceDN w:val="0"/>
        <w:spacing w:after="0" w:line="360" w:lineRule="auto"/>
        <w:jc w:val="both"/>
        <w:rPr>
          <w:rFonts w:asciiTheme="minorHAnsi" w:hAnsiTheme="minorHAnsi" w:cstheme="minorHAnsi"/>
          <w:b/>
        </w:rPr>
      </w:pPr>
      <w:r w:rsidRPr="003D2481">
        <w:rPr>
          <w:rFonts w:asciiTheme="minorHAnsi" w:hAnsiTheme="minorHAnsi" w:cstheme="minorHAnsi"/>
          <w:b/>
        </w:rPr>
        <w:t>Zakres Usług obejmuje:</w:t>
      </w:r>
    </w:p>
    <w:p w:rsidR="00193AA5" w:rsidRPr="009525CD" w:rsidRDefault="00193AA5" w:rsidP="00B972B3">
      <w:pPr>
        <w:pStyle w:val="Zwykytekst"/>
        <w:numPr>
          <w:ilvl w:val="1"/>
          <w:numId w:val="77"/>
        </w:numPr>
        <w:spacing w:line="360" w:lineRule="auto"/>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Prace w zakresie zmian adaptacyjnych pomieszczeń biurowych polegające na: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Przenoszeniu mebli oraz innych elementów wyposażenia pomieszczeń biurowych pomiędzy pomieszczeniami stanowiącymi własność zamawiającego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Naprawie uszkodzeń mebli biurowych</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Montażu, demontaży poszczególnych elementów wyposażenia biur takich jak: tablice korkowe, tablice prezentacyjne, obrazy, ramki, antyramy, wieszaki, karnisze, rolety okienne, listwy przypodłogowe, listwy naścienne ochronne, itp.</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tych prac Wykonawca zobowiązany jest posiadać niezbędne zasoby ludzkie, zasoby techniczne, materiały niezbędne do wykonywania usług, wiedzę </w:t>
      </w:r>
      <w:r w:rsidRPr="009525CD">
        <w:rPr>
          <w:rFonts w:asciiTheme="minorHAnsi" w:eastAsia="MS Mincho" w:hAnsiTheme="minorHAnsi" w:cstheme="minorHAnsi"/>
          <w:sz w:val="22"/>
          <w:szCs w:val="22"/>
        </w:rPr>
        <w:br/>
        <w:t>w zakresie wykonywanych zadań.</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Czas reakcji, rozumiany jako podjęcie realizacji poszczególnego zadania, wynosi </w:t>
      </w:r>
      <w:r w:rsidRPr="009525CD">
        <w:rPr>
          <w:rFonts w:asciiTheme="minorHAnsi" w:eastAsia="MS Mincho" w:hAnsiTheme="minorHAnsi" w:cstheme="minorHAnsi"/>
          <w:sz w:val="22"/>
          <w:szCs w:val="22"/>
        </w:rPr>
        <w:br/>
        <w:t>1 dzień roboczy.</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sytuacjach nagłych wykonawca zobowiązuje się do natychmiastowej realizacji zadań po uzgodnieniu z Koordynatorem umowy lub wyznaczoną przez niego osobą.</w:t>
      </w:r>
    </w:p>
    <w:p w:rsidR="00193AA5" w:rsidRPr="009525CD" w:rsidRDefault="00193AA5" w:rsidP="00B972B3">
      <w:pPr>
        <w:pStyle w:val="Zwykytekst"/>
        <w:numPr>
          <w:ilvl w:val="1"/>
          <w:numId w:val="77"/>
        </w:numPr>
        <w:spacing w:line="360" w:lineRule="auto"/>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Dostarczanie  z magazynu Zamawiającego lub innych wskazanych miejsc na terenie elektrowni: materiałów biurowych, środków ochrony indywidualnej, środków czystości, soków, wody mineralnej dla poszczególnych komórek organizacyjnych w  elektrowni.</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rozwożenia wody Eden w opakowanych pcv. o poj. 18.9 l  lub innych wskazanych przez zamawiającego do punktów dystrybucyjnych zlokalizowanych na terenie elektrowni wykonawca ma zapewnić świadczenie usług wg. poniższego harmonogramu:</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Każdy </w:t>
      </w:r>
      <w:r w:rsidRPr="003D2481">
        <w:rPr>
          <w:rFonts w:asciiTheme="minorHAnsi" w:eastAsia="MS Mincho" w:hAnsiTheme="minorHAnsi" w:cstheme="minorHAnsi"/>
          <w:sz w:val="22"/>
          <w:szCs w:val="22"/>
        </w:rPr>
        <w:t>czwartek</w:t>
      </w:r>
      <w:r w:rsidRPr="009525CD">
        <w:rPr>
          <w:rFonts w:asciiTheme="minorHAnsi" w:eastAsia="MS Mincho" w:hAnsiTheme="minorHAnsi" w:cstheme="minorHAnsi"/>
          <w:sz w:val="22"/>
          <w:szCs w:val="22"/>
        </w:rPr>
        <w:t xml:space="preserve"> – pobranie wody z magazynu zamawiającego i uzupełnienie jej </w:t>
      </w:r>
      <w:r w:rsidRPr="009525CD">
        <w:rPr>
          <w:rFonts w:asciiTheme="minorHAnsi" w:eastAsia="MS Mincho" w:hAnsiTheme="minorHAnsi" w:cstheme="minorHAnsi"/>
          <w:sz w:val="22"/>
          <w:szCs w:val="22"/>
        </w:rPr>
        <w:br/>
        <w:t>w punktach dystrybucyjnych zlokalizowanych w budynkach: F-12,F-13,F-1, F-14. Łączna liczba punktów w przedziale 20-25.</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Każdy </w:t>
      </w:r>
      <w:r w:rsidRPr="003D2481">
        <w:rPr>
          <w:rFonts w:asciiTheme="minorHAnsi" w:eastAsia="MS Mincho" w:hAnsiTheme="minorHAnsi" w:cstheme="minorHAnsi"/>
          <w:sz w:val="22"/>
          <w:szCs w:val="22"/>
        </w:rPr>
        <w:t>piątek</w:t>
      </w:r>
      <w:r w:rsidRPr="009525CD">
        <w:rPr>
          <w:rFonts w:asciiTheme="minorHAnsi" w:eastAsia="MS Mincho" w:hAnsiTheme="minorHAnsi" w:cstheme="minorHAnsi"/>
          <w:sz w:val="22"/>
          <w:szCs w:val="22"/>
        </w:rPr>
        <w:t xml:space="preserve"> – pobranie wody z magazynu zamawiającego i uzupełnienie jej </w:t>
      </w:r>
      <w:r w:rsidRPr="009525CD">
        <w:rPr>
          <w:rFonts w:asciiTheme="minorHAnsi" w:eastAsia="MS Mincho" w:hAnsiTheme="minorHAnsi" w:cstheme="minorHAnsi"/>
          <w:sz w:val="22"/>
          <w:szCs w:val="22"/>
        </w:rPr>
        <w:br/>
        <w:t>w punktach dystrybucyjnych zlokalizowanych na obiektach produkcyjnych, DIR, urządzeniach pozablokowych, nastawniach.  Łączna liczba punktów w przedziale 25-30.</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wody mineralnej w butelkach szklanych o poj. 0,33 l wraz </w:t>
      </w:r>
      <w:r w:rsidRPr="009525CD">
        <w:rPr>
          <w:rFonts w:asciiTheme="minorHAnsi" w:eastAsia="MS Mincho" w:hAnsiTheme="minorHAnsi" w:cstheme="minorHAnsi"/>
          <w:sz w:val="22"/>
          <w:szCs w:val="22"/>
        </w:rPr>
        <w:br/>
        <w:t>z transporterami w 2 miejsca dystrybucyjne na terenie Elektrowni wskazane przez                zamawiającego. Ilość butelek będzie się zawierać w zakresie 1800 - 2200 szt. tygodniowo.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 zakresie wody mineralnej w butelkach plastikowych o poj. 0,5 l we wskazane         miejsca na terenie elektrowni do pomieszczeń pracowników administracyjnych. Zgłaszanie potrzeb w tym zakresie odbywać się będzie telefonicznie przez  pracowników Zamawiającego. Ilość dostarczanych butelek tygodniowo to 180-220 szt..  Dostarczanie wody pracownikom administracyjnym odbywać  będzie się 2 razy w tygodniu : </w:t>
      </w:r>
      <w:r w:rsidRPr="003D2481">
        <w:rPr>
          <w:rFonts w:asciiTheme="minorHAnsi" w:eastAsia="MS Mincho" w:hAnsiTheme="minorHAnsi" w:cstheme="minorHAnsi"/>
          <w:sz w:val="22"/>
          <w:szCs w:val="22"/>
        </w:rPr>
        <w:t>poniedziałki i wtorki każdego tygodnia.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środków czystości, środków ochrony indywidulanej 6 razy w roku  dostarczanie przez 1 dzień roboczy do wskazanej lokalizacji przez Zamawiającego.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 zakresie pozostałych materiałów ujętych w pkt. 1.2 dostarczanie będzie się odbywało po każdorazowym uzgodnieniu tego faktu telefoniczne pomiędzy osobami wskazanymi w umowie.</w:t>
      </w:r>
    </w:p>
    <w:p w:rsidR="00193AA5" w:rsidRPr="009525CD" w:rsidRDefault="00193AA5" w:rsidP="00B972B3">
      <w:pPr>
        <w:pStyle w:val="Zwykytekst"/>
        <w:numPr>
          <w:ilvl w:val="1"/>
          <w:numId w:val="77"/>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Deratyzacja i dezynsekcja pomieszczeń w budynkach przemysłowych i administracyjnych polegająca na: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Bieżącej kontroli pomieszczeń będących własnością zamawiającego w zakresie występowania gryzoni takich jak: szczury, myszy,</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Bieżącej kontroli pomieszczeń będących własnością zamawiającego w zakresie występowania szkodliwych owadów,</w:t>
      </w:r>
    </w:p>
    <w:p w:rsidR="00193AA5" w:rsidRPr="009525CD" w:rsidRDefault="00193AA5" w:rsidP="00B972B3">
      <w:pPr>
        <w:pStyle w:val="Zwykytekst"/>
        <w:numPr>
          <w:ilvl w:val="2"/>
          <w:numId w:val="77"/>
        </w:numPr>
        <w:spacing w:after="120"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Skutecznym eliminowaniu występujących gryzoni oraz szkodliwych owadów.</w:t>
      </w:r>
    </w:p>
    <w:p w:rsidR="00193AA5" w:rsidRPr="009525CD" w:rsidRDefault="00193AA5" w:rsidP="00B972B3">
      <w:pPr>
        <w:pStyle w:val="Zwykytekst"/>
        <w:numPr>
          <w:ilvl w:val="1"/>
          <w:numId w:val="77"/>
        </w:numPr>
        <w:spacing w:line="300" w:lineRule="atLeast"/>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Obsługa archiwum zakładowego i biblioteki norm z wyłączeniem archiwum technicznego polegająca na: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Przygotowaniu Zakładowej Składnicy Akt do spełniania wymogów prawnych </w:t>
      </w:r>
      <w:r w:rsidRPr="009525CD">
        <w:rPr>
          <w:rFonts w:asciiTheme="minorHAnsi" w:eastAsia="MS Mincho" w:hAnsiTheme="minorHAnsi" w:cstheme="minorHAnsi"/>
          <w:sz w:val="22"/>
          <w:szCs w:val="22"/>
        </w:rPr>
        <w:br/>
        <w:t>w zakresie prowadzenie Archiwum Zakładowego zgodnie z regulacjami prawnymi w tym zakresie,</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bieżących prac polegających na prowadzeniu archiwum zakładowego/biblioteki norm wg. obowiązujących regulacji prawnych w tym zakresie.</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bieżących prac związanych z udostępnianiem dokumentacji upoważnionym jednostkom organizacyjnym oraz organom zewnętrznym posiadającym stosowne uprawniania,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Przygotowywaniu materiałów archiwalnych w celu przekazania do właściwego Archiwum Państwowego,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Kompleksowym prowadzeniu brakowania dokumentacji, uwzględniając wszystkie obowiązki prawne w tym zakresie,</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Prowadzeniu ewidencji wypożyczania akt z archiwum jak również rejestru czytelniczego.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Wymagania</w:t>
      </w:r>
      <w:r>
        <w:rPr>
          <w:rFonts w:asciiTheme="minorHAnsi" w:eastAsia="MS Mincho" w:hAnsiTheme="minorHAnsi" w:cstheme="minorHAnsi"/>
          <w:sz w:val="22"/>
          <w:szCs w:val="22"/>
        </w:rPr>
        <w:t xml:space="preserve"> dla pracownika obsługującego archiwum</w:t>
      </w:r>
      <w:r w:rsidRPr="009525CD">
        <w:rPr>
          <w:rFonts w:asciiTheme="minorHAnsi" w:eastAsia="MS Mincho" w:hAnsiTheme="minorHAnsi" w:cstheme="minorHAnsi"/>
          <w:sz w:val="22"/>
          <w:szCs w:val="22"/>
        </w:rPr>
        <w:t>:</w:t>
      </w:r>
    </w:p>
    <w:p w:rsidR="00193AA5" w:rsidRPr="009525CD" w:rsidRDefault="00193AA5" w:rsidP="00B972B3">
      <w:pPr>
        <w:pStyle w:val="Zwykytekst"/>
        <w:numPr>
          <w:ilvl w:val="3"/>
          <w:numId w:val="77"/>
        </w:numPr>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Osoby skierowane do wykonywania czynności w ramach obsługi archiwum winne być zatrudnione w ramach umowy o pracę. Osoby te nie mogą być karane.</w:t>
      </w:r>
    </w:p>
    <w:p w:rsidR="00193AA5" w:rsidRPr="009525CD" w:rsidRDefault="00193AA5" w:rsidP="00B972B3">
      <w:pPr>
        <w:pStyle w:val="Zwykytekst"/>
        <w:numPr>
          <w:ilvl w:val="3"/>
          <w:numId w:val="77"/>
        </w:numPr>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Od osoby skierowanej do wykonywania czynności w ramach obsługi archiwum wymagane jest posiadanie certyfikatu ukończenia kursu archiwalnego.</w:t>
      </w:r>
    </w:p>
    <w:p w:rsidR="00193AA5" w:rsidRPr="009525CD" w:rsidRDefault="00193AA5" w:rsidP="00B972B3">
      <w:pPr>
        <w:pStyle w:val="Zwykytekst"/>
        <w:numPr>
          <w:ilvl w:val="3"/>
          <w:numId w:val="77"/>
        </w:numPr>
        <w:spacing w:line="300" w:lineRule="atLeast"/>
        <w:ind w:left="1843" w:hanging="763"/>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Osoby skierowane do obsługi Archiwum muszą mieć podpisane stosowne dokumenty w zakresie zachowania tajemnicy służbowej w związku z dostępem do informacji wrażliwych, poufnych, osobowych, itd.</w:t>
      </w:r>
    </w:p>
    <w:p w:rsidR="00193AA5" w:rsidRPr="009525CD" w:rsidRDefault="00193AA5" w:rsidP="00B972B3">
      <w:pPr>
        <w:pStyle w:val="Zwykytekst"/>
        <w:numPr>
          <w:ilvl w:val="1"/>
          <w:numId w:val="77"/>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pracowni plastycznej polegające na: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dekoracji sal konferencyjnych będących własnością zamawiającego na potrzeby wydarzeń organizowanych przez Zamawiającego. Rozliczenie  tego zakresu usług będzie podzielone na:</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Koszt zakupu materiałów dekoracyjnych – rozliczany powykonawczo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Koszt wykonania dekoracji wyrażony w ilości rbg – każdorazowe rozpoczęcie prac będzie wymagało akceptacji ze strony zamawiającego pracochłonności wyrażonej w rbg.</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Na potrzeby kalkulacji potencjalnej usług administracyjnych  należy przyjąć obsługę 10 wydarzeń organizowanych przez Zamawiającego.</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Wykonaniu dekoracji okolicznościowych związanych z aranżacją pomieszczeń </w:t>
      </w:r>
      <w:r w:rsidRPr="009525CD">
        <w:rPr>
          <w:rFonts w:asciiTheme="minorHAnsi" w:eastAsia="MS Mincho" w:hAnsiTheme="minorHAnsi" w:cstheme="minorHAnsi"/>
          <w:sz w:val="22"/>
          <w:szCs w:val="22"/>
        </w:rPr>
        <w:br/>
        <w:t>w okresie świąteczno-noworocznym w zakresie:</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Zakupu, rozwieszenia, bieżącego utrzymania w całkowitej sprawności oświetlenia świątecznego rozwi</w:t>
      </w:r>
      <w:r>
        <w:rPr>
          <w:rFonts w:asciiTheme="minorHAnsi" w:eastAsia="MS Mincho" w:hAnsiTheme="minorHAnsi" w:cstheme="minorHAnsi"/>
          <w:sz w:val="22"/>
          <w:szCs w:val="22"/>
        </w:rPr>
        <w:t xml:space="preserve">eszonego pomiędzy bramą główną </w:t>
      </w:r>
      <w:r w:rsidRPr="009525CD">
        <w:rPr>
          <w:rFonts w:asciiTheme="minorHAnsi" w:eastAsia="MS Mincho" w:hAnsiTheme="minorHAnsi" w:cstheme="minorHAnsi"/>
          <w:sz w:val="22"/>
          <w:szCs w:val="22"/>
        </w:rPr>
        <w:t>a wejściem do budynku F-12.</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Zapewnieniu choinki wyposażonej w oświetlenie świąteczne oraz ozdoby </w:t>
      </w:r>
      <w:r w:rsidRPr="009525CD">
        <w:rPr>
          <w:rFonts w:asciiTheme="minorHAnsi" w:eastAsia="MS Mincho" w:hAnsiTheme="minorHAnsi" w:cstheme="minorHAnsi"/>
          <w:sz w:val="22"/>
          <w:szCs w:val="22"/>
        </w:rPr>
        <w:br/>
        <w:t>w kolorystyce uzgodnionej z zamawiającym. Choinka musi być o min. wysokości 2,3 m.</w:t>
      </w:r>
    </w:p>
    <w:p w:rsidR="00193AA5" w:rsidRPr="009525CD" w:rsidRDefault="00193AA5" w:rsidP="00B972B3">
      <w:pPr>
        <w:pStyle w:val="Zwykytekst"/>
        <w:numPr>
          <w:ilvl w:val="2"/>
          <w:numId w:val="77"/>
        </w:numPr>
        <w:spacing w:line="300" w:lineRule="atLeast"/>
        <w:ind w:left="1225" w:hanging="505"/>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Wykonywanie tablic informacyjnych – koszt materiału + rbg  wykonania </w:t>
      </w:r>
    </w:p>
    <w:p w:rsidR="00193AA5" w:rsidRPr="009525CD" w:rsidRDefault="00193AA5" w:rsidP="00B972B3">
      <w:pPr>
        <w:pStyle w:val="Zwykytekst"/>
        <w:numPr>
          <w:ilvl w:val="1"/>
          <w:numId w:val="77"/>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 Pomocnicze usługi brandingowe polegające na:</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Obsłudze technicznej wydarzeń organizowanych przez Zamawiającego.</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Odbiorze, zabezpieczeniu, transportem samochodowym o dopusz</w:t>
      </w:r>
      <w:r w:rsidRPr="006A7C6F">
        <w:rPr>
          <w:rFonts w:asciiTheme="minorHAnsi" w:eastAsia="MS Mincho" w:hAnsiTheme="minorHAnsi" w:cstheme="minorHAnsi"/>
          <w:sz w:val="22"/>
          <w:szCs w:val="22"/>
        </w:rPr>
        <w:t>czalnej masie całkowitej do 3,5</w:t>
      </w:r>
      <w:r>
        <w:rPr>
          <w:rFonts w:asciiTheme="minorHAnsi" w:eastAsia="MS Mincho" w:hAnsiTheme="minorHAnsi" w:cstheme="minorHAnsi"/>
          <w:sz w:val="22"/>
          <w:szCs w:val="22"/>
        </w:rPr>
        <w:t> </w:t>
      </w:r>
      <w:r w:rsidRPr="006A7C6F">
        <w:rPr>
          <w:rFonts w:asciiTheme="minorHAnsi" w:eastAsia="MS Mincho" w:hAnsiTheme="minorHAnsi" w:cstheme="minorHAnsi"/>
          <w:sz w:val="22"/>
          <w:szCs w:val="22"/>
        </w:rPr>
        <w:t>t</w:t>
      </w:r>
      <w:r w:rsidRPr="003D2481">
        <w:rPr>
          <w:rFonts w:asciiTheme="minorHAnsi" w:eastAsia="MS Mincho" w:hAnsiTheme="minorHAnsi" w:cstheme="minorHAnsi"/>
          <w:sz w:val="22"/>
          <w:szCs w:val="22"/>
        </w:rPr>
        <w:t xml:space="preserve"> lub wózkiem widłowym, rozładowaniu, przeniesieniu, ustawieniu materiałów reklamowych Zamawiającego na obiektach będących własnością Zamawiającego lub w innym wskazanym miejscu na terenie kraju.</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Przygotowaniu pomieszczeń konferencyjnych i wystawienniczych polegające na sprzątaniu, czyszczeniu, podłóg, myciu okien, ustawianiu mebli oraz pozostałych elementów  wystroju pomieszczeń.</w:t>
      </w:r>
    </w:p>
    <w:p w:rsidR="00193AA5" w:rsidRPr="003D2481"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 </w:t>
      </w:r>
      <w:r w:rsidRPr="003D2481">
        <w:rPr>
          <w:rFonts w:asciiTheme="minorHAnsi" w:eastAsia="MS Mincho" w:hAnsiTheme="minorHAnsi" w:cstheme="minorHAnsi"/>
          <w:sz w:val="22"/>
          <w:szCs w:val="22"/>
        </w:rPr>
        <w:t>Obsłudze masztów flagowych na terenie Elektrowni - zdejmowanie i zawieszanie flag.</w:t>
      </w:r>
    </w:p>
    <w:p w:rsidR="00193AA5" w:rsidRPr="003D2481"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 xml:space="preserve"> Pobieraniu z magazynu i zawieszaniu flag i proporców na uchwytach słupowych na terenie Elektrowni (po zakończeniu imprezy - demontaż i transport do magazynu),</w:t>
      </w:r>
    </w:p>
    <w:p w:rsidR="00193AA5" w:rsidRPr="003D2481"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 xml:space="preserve"> Pobieraniu z magazynu i rozstawianiu we wskazanych miejscach ( także poza terenem Elektrowni)  elementów infrastruktury związanej z reklamą wizualną - pylonów reklamowych, totemów, ścianek reklamowych, winderów, potykaczy, stojakó</w:t>
      </w:r>
      <w:r w:rsidRPr="006A7C6F">
        <w:rPr>
          <w:rFonts w:asciiTheme="minorHAnsi" w:eastAsia="MS Mincho" w:hAnsiTheme="minorHAnsi" w:cstheme="minorHAnsi"/>
          <w:sz w:val="22"/>
          <w:szCs w:val="22"/>
        </w:rPr>
        <w:t>w, rozwieszanie banerów, itp. (</w:t>
      </w:r>
      <w:r w:rsidRPr="003D2481">
        <w:rPr>
          <w:rFonts w:asciiTheme="minorHAnsi" w:eastAsia="MS Mincho" w:hAnsiTheme="minorHAnsi" w:cstheme="minorHAnsi"/>
          <w:sz w:val="22"/>
          <w:szCs w:val="22"/>
        </w:rPr>
        <w:t>po zakończeniu imprezy - demontaż i transport do magazynu).</w:t>
      </w:r>
    </w:p>
    <w:p w:rsidR="00193AA5" w:rsidRPr="009525CD" w:rsidRDefault="00193AA5" w:rsidP="00B972B3">
      <w:pPr>
        <w:pStyle w:val="Zwykytekst"/>
        <w:numPr>
          <w:ilvl w:val="1"/>
          <w:numId w:val="77"/>
        </w:numPr>
        <w:spacing w:before="120" w:line="360" w:lineRule="auto"/>
        <w:ind w:left="788" w:hanging="431"/>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 xml:space="preserve"> </w:t>
      </w:r>
      <w:r w:rsidRPr="009525CD">
        <w:rPr>
          <w:rFonts w:asciiTheme="minorHAnsi" w:eastAsia="MS Mincho" w:hAnsiTheme="minorHAnsi" w:cstheme="minorHAnsi"/>
          <w:sz w:val="22"/>
          <w:szCs w:val="22"/>
        </w:rPr>
        <w:t>Usługi kserograficzne (kserokopie, plotowanie, laminowanie, bindowanie) w zakresie formatów od A5 do A0 polegające na:</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kopii dokumentów, rysunków, schematów, itp. W formatach od A2 do A0 w wersji czarno-białej.</w:t>
      </w:r>
    </w:p>
    <w:p w:rsidR="00193AA5"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wykonywaniu kopii dokumentów, rysunków, schematów, itp. W formatach od A5 do A3 w wersji czarno-białej oraz kolorowej.</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Pr>
          <w:rFonts w:asciiTheme="minorHAnsi" w:eastAsia="MS Mincho" w:hAnsiTheme="minorHAnsi" w:cstheme="minorHAnsi"/>
          <w:sz w:val="22"/>
          <w:szCs w:val="22"/>
        </w:rPr>
        <w:t>Terminy realizacji:</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gwarantuje wykonywanie powyższych usług w terminie najpóźniej do dnia następnego po dniu otrzymania zlecenia.</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jest zobowiązany do przedstawienia cennika usług kserograficznych zgodnie z powyższą specyfikacją.</w:t>
      </w:r>
    </w:p>
    <w:p w:rsidR="00193AA5" w:rsidRPr="009525CD" w:rsidRDefault="00193AA5" w:rsidP="00B972B3">
      <w:pPr>
        <w:pStyle w:val="Zwykytekst"/>
        <w:numPr>
          <w:ilvl w:val="1"/>
          <w:numId w:val="77"/>
        </w:numPr>
        <w:spacing w:before="120" w:line="360" w:lineRule="auto"/>
        <w:ind w:left="788" w:hanging="431"/>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pralni polegające na:</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Praniu odzieży roboczej, firan, zasłon, ręczników, materiałów dekoracyjnych,</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Drobnych naprawach odzieży roboczej</w:t>
      </w:r>
    </w:p>
    <w:p w:rsidR="00193AA5"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Usługi te należy wykonywać z częstotliwością 1 raz na tydzień.</w:t>
      </w:r>
    </w:p>
    <w:p w:rsidR="00193AA5" w:rsidRPr="009525CD" w:rsidRDefault="00193AA5" w:rsidP="00B972B3">
      <w:pPr>
        <w:pStyle w:val="Zwykytekst"/>
        <w:numPr>
          <w:ilvl w:val="2"/>
          <w:numId w:val="77"/>
        </w:numPr>
        <w:spacing w:line="300" w:lineRule="atLeast"/>
        <w:ind w:left="1418" w:hanging="698"/>
        <w:jc w:val="both"/>
        <w:rPr>
          <w:rFonts w:asciiTheme="minorHAnsi" w:eastAsia="MS Mincho" w:hAnsiTheme="minorHAnsi" w:cstheme="minorHAnsi"/>
          <w:sz w:val="22"/>
          <w:szCs w:val="22"/>
        </w:rPr>
      </w:pPr>
      <w:r>
        <w:rPr>
          <w:rFonts w:asciiTheme="minorHAnsi" w:eastAsia="MS Mincho" w:hAnsiTheme="minorHAnsi" w:cstheme="minorHAnsi"/>
          <w:sz w:val="22"/>
          <w:szCs w:val="22"/>
        </w:rPr>
        <w:t>Terminy realizacji:</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zobowiązany jest do wskazania punktu odbioru i wydawania odzieży, który będzie czynny 1 raz w tygodniu w godzinach 6.00 do 15.00.</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 xml:space="preserve">Zamawiający zobowiązuje się do przekazywania Wykonawcy materiałów do prania </w:t>
      </w:r>
      <w:r w:rsidRPr="009525CD">
        <w:rPr>
          <w:rFonts w:asciiTheme="minorHAnsi" w:eastAsia="MS Mincho" w:hAnsiTheme="minorHAnsi" w:cstheme="minorHAnsi"/>
          <w:sz w:val="22"/>
          <w:szCs w:val="22"/>
        </w:rPr>
        <w:br/>
        <w:t>raz na tydzień.</w:t>
      </w:r>
    </w:p>
    <w:p w:rsidR="00193AA5" w:rsidRPr="009525CD" w:rsidRDefault="00193AA5" w:rsidP="00B972B3">
      <w:pPr>
        <w:pStyle w:val="Zwykytekst"/>
        <w:numPr>
          <w:ilvl w:val="3"/>
          <w:numId w:val="77"/>
        </w:numPr>
        <w:spacing w:line="300" w:lineRule="atLeast"/>
        <w:jc w:val="both"/>
        <w:rPr>
          <w:rFonts w:asciiTheme="minorHAnsi" w:eastAsia="MS Mincho" w:hAnsiTheme="minorHAnsi" w:cstheme="minorHAnsi"/>
          <w:sz w:val="22"/>
          <w:szCs w:val="22"/>
        </w:rPr>
      </w:pPr>
      <w:r w:rsidRPr="009525CD">
        <w:rPr>
          <w:rFonts w:asciiTheme="minorHAnsi" w:eastAsia="MS Mincho" w:hAnsiTheme="minorHAnsi" w:cstheme="minorHAnsi"/>
          <w:sz w:val="22"/>
          <w:szCs w:val="22"/>
        </w:rPr>
        <w:t>Wykonawca zobowiązany jest to przedstawienia cennika usług w stosunku do powyższej specyfikacji.</w:t>
      </w:r>
    </w:p>
    <w:p w:rsidR="00193AA5" w:rsidRPr="003D2481" w:rsidRDefault="00193AA5" w:rsidP="00B972B3">
      <w:pPr>
        <w:pStyle w:val="Zwykytekst"/>
        <w:numPr>
          <w:ilvl w:val="0"/>
          <w:numId w:val="77"/>
        </w:numPr>
        <w:spacing w:before="120" w:line="360" w:lineRule="auto"/>
        <w:jc w:val="both"/>
        <w:rPr>
          <w:rFonts w:asciiTheme="minorHAnsi" w:eastAsia="MS Mincho" w:hAnsiTheme="minorHAnsi" w:cstheme="minorHAnsi"/>
          <w:sz w:val="22"/>
          <w:szCs w:val="22"/>
        </w:rPr>
      </w:pPr>
      <w:r w:rsidRPr="003D2481">
        <w:rPr>
          <w:rFonts w:asciiTheme="minorHAnsi" w:eastAsia="MS Mincho" w:hAnsiTheme="minorHAnsi" w:cstheme="minorHAnsi"/>
          <w:sz w:val="22"/>
          <w:szCs w:val="22"/>
        </w:rPr>
        <w:t xml:space="preserve">Szczegółowy zakres ilościowy </w:t>
      </w:r>
      <w:r>
        <w:rPr>
          <w:rFonts w:asciiTheme="minorHAnsi" w:eastAsia="MS Mincho" w:hAnsiTheme="minorHAnsi" w:cstheme="minorHAnsi"/>
          <w:sz w:val="22"/>
          <w:szCs w:val="22"/>
        </w:rPr>
        <w:t xml:space="preserve">zakresów określonych w pkt. 1.5 do 1.8 </w:t>
      </w:r>
      <w:r w:rsidRPr="003D2481">
        <w:rPr>
          <w:rFonts w:asciiTheme="minorHAnsi" w:eastAsia="MS Mincho" w:hAnsiTheme="minorHAnsi" w:cstheme="minorHAnsi"/>
          <w:sz w:val="22"/>
          <w:szCs w:val="22"/>
        </w:rPr>
        <w:t>do celów ustalenia maksymalnej wartości wynagrodzenia umownego przedstawia poniższa tabela</w:t>
      </w:r>
      <w:r>
        <w:rPr>
          <w:rFonts w:asciiTheme="minorHAnsi" w:eastAsia="MS Mincho" w:hAnsiTheme="minorHAnsi" w:cstheme="minorHAnsi"/>
          <w:sz w:val="22"/>
          <w:szCs w:val="22"/>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8"/>
        <w:gridCol w:w="1275"/>
      </w:tblGrid>
      <w:tr w:rsidR="00193AA5" w:rsidRPr="00EB51D0" w:rsidTr="00CC0AD4">
        <w:tc>
          <w:tcPr>
            <w:tcW w:w="1134"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sidRPr="00EB51D0">
              <w:rPr>
                <w:rFonts w:ascii="Calibri" w:eastAsia="Tahoma,Bold" w:hAnsi="Calibri" w:cs="Tahoma,Bold"/>
                <w:bCs/>
                <w:sz w:val="22"/>
                <w:szCs w:val="22"/>
              </w:rPr>
              <w:t>lp</w:t>
            </w: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sidRPr="00EB51D0">
              <w:rPr>
                <w:rFonts w:ascii="Calibri" w:eastAsia="Tahoma,Bold" w:hAnsi="Calibri" w:cs="Tahoma,Bold"/>
                <w:bCs/>
                <w:sz w:val="22"/>
                <w:szCs w:val="22"/>
              </w:rPr>
              <w:t>Pozycja zakresu/ przedmiot usługi</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sidRPr="00EB51D0">
              <w:rPr>
                <w:rFonts w:ascii="Calibri" w:eastAsia="Tahoma,Bold" w:hAnsi="Calibri" w:cs="Tahoma,Bold"/>
                <w:bCs/>
                <w:sz w:val="22"/>
                <w:szCs w:val="22"/>
              </w:rPr>
              <w:t>J.m.</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sidRPr="00EB51D0">
              <w:rPr>
                <w:rFonts w:ascii="Calibri" w:eastAsia="Tahoma,Bold" w:hAnsi="Calibri" w:cs="Tahoma,Bold"/>
                <w:bCs/>
                <w:sz w:val="22"/>
                <w:szCs w:val="22"/>
              </w:rPr>
              <w:t>Zakładana ilość j.m.</w:t>
            </w:r>
          </w:p>
        </w:tc>
      </w:tr>
      <w:tr w:rsidR="00193AA5" w:rsidRPr="00EB51D0" w:rsidTr="00CC0AD4">
        <w:tc>
          <w:tcPr>
            <w:tcW w:w="1134" w:type="dxa"/>
            <w:shd w:val="clear" w:color="auto" w:fill="auto"/>
            <w:vAlign w:val="center"/>
          </w:tcPr>
          <w:p w:rsidR="00193AA5" w:rsidRPr="00EB51D0" w:rsidRDefault="00193AA5" w:rsidP="00CC0AD4">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sidRPr="008C69D3">
              <w:rPr>
                <w:rFonts w:ascii="Calibri" w:eastAsia="Tahoma,Bold" w:hAnsi="Calibri" w:cs="Tahoma,Bold"/>
                <w:b/>
                <w:bCs/>
                <w:sz w:val="22"/>
                <w:szCs w:val="22"/>
              </w:rPr>
              <w:t>Usługi pracowni plastycznej</w:t>
            </w:r>
            <w:r>
              <w:rPr>
                <w:rFonts w:ascii="Calibri" w:eastAsia="Tahoma,Bold" w:hAnsi="Calibri" w:cs="Tahoma,Bold"/>
                <w:bCs/>
                <w:sz w:val="22"/>
                <w:szCs w:val="22"/>
              </w:rPr>
              <w:t>:</w:t>
            </w:r>
          </w:p>
        </w:tc>
        <w:tc>
          <w:tcPr>
            <w:tcW w:w="1418"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Praca specjalisty dekoratora</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960</w:t>
            </w: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Praca pracownika pomocniczego</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480</w:t>
            </w: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koszty zakupu materiałów dekoracyjnych liczone od ustalonej ceny zakupu</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h</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120</w:t>
            </w: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km</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3000</w:t>
            </w:r>
          </w:p>
        </w:tc>
      </w:tr>
      <w:tr w:rsidR="00193AA5" w:rsidRPr="00EB51D0" w:rsidTr="00CC0AD4">
        <w:tc>
          <w:tcPr>
            <w:tcW w:w="1134" w:type="dxa"/>
            <w:shd w:val="clear" w:color="auto" w:fill="auto"/>
            <w:vAlign w:val="center"/>
          </w:tcPr>
          <w:p w:rsidR="00193AA5" w:rsidRPr="00EB51D0" w:rsidRDefault="00193AA5" w:rsidP="00CC0AD4">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8C69D3" w:rsidRDefault="00193AA5" w:rsidP="00CC0AD4">
            <w:pPr>
              <w:outlineLvl w:val="0"/>
              <w:rPr>
                <w:rFonts w:ascii="Calibri" w:eastAsia="Tahoma,Bold" w:hAnsi="Calibri" w:cs="Tahoma,Bold"/>
                <w:b/>
                <w:bCs/>
                <w:sz w:val="22"/>
                <w:szCs w:val="22"/>
              </w:rPr>
            </w:pPr>
            <w:r w:rsidRPr="008C69D3">
              <w:rPr>
                <w:rFonts w:ascii="Calibri" w:eastAsia="Tahoma,Bold" w:hAnsi="Calibri" w:cs="Tahoma,Bold"/>
                <w:b/>
                <w:bCs/>
                <w:sz w:val="22"/>
                <w:szCs w:val="22"/>
              </w:rPr>
              <w:t xml:space="preserve">Usługi </w:t>
            </w:r>
            <w:r>
              <w:rPr>
                <w:rFonts w:ascii="Calibri" w:eastAsia="Tahoma,Bold" w:hAnsi="Calibri" w:cs="Tahoma,Bold"/>
                <w:b/>
                <w:bCs/>
                <w:sz w:val="22"/>
                <w:szCs w:val="22"/>
              </w:rPr>
              <w:t xml:space="preserve">pracowni </w:t>
            </w:r>
            <w:r w:rsidRPr="008C69D3">
              <w:rPr>
                <w:rFonts w:ascii="Calibri" w:eastAsia="Tahoma,Bold" w:hAnsi="Calibri" w:cs="Tahoma,Bold"/>
                <w:b/>
                <w:bCs/>
                <w:sz w:val="22"/>
                <w:szCs w:val="22"/>
              </w:rPr>
              <w:t>kserograficzne</w:t>
            </w:r>
            <w:r>
              <w:rPr>
                <w:rFonts w:ascii="Calibri" w:eastAsia="Tahoma,Bold" w:hAnsi="Calibri" w:cs="Tahoma,Bold"/>
                <w:b/>
                <w:bCs/>
                <w:sz w:val="22"/>
                <w:szCs w:val="22"/>
              </w:rPr>
              <w:t>j</w:t>
            </w:r>
            <w:r w:rsidRPr="008C69D3">
              <w:rPr>
                <w:rFonts w:ascii="Calibri" w:eastAsia="Tahoma,Bold" w:hAnsi="Calibri" w:cs="Tahoma,Bold"/>
                <w:b/>
                <w:bCs/>
                <w:sz w:val="22"/>
                <w:szCs w:val="22"/>
              </w:rPr>
              <w:t>*</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B93113"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 xml:space="preserve">plotowanie na papierze lub kalce tech. </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r>
      <w:tr w:rsidR="00193AA5" w:rsidRPr="00EB51D0" w:rsidTr="00CC0AD4">
        <w:tc>
          <w:tcPr>
            <w:tcW w:w="1134" w:type="dxa"/>
            <w:shd w:val="clear" w:color="auto" w:fill="auto"/>
            <w:vAlign w:val="center"/>
          </w:tcPr>
          <w:p w:rsidR="00193AA5" w:rsidRPr="00CD53C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 xml:space="preserve">Format  </w:t>
            </w:r>
            <w:r w:rsidRPr="008C69D3">
              <w:rPr>
                <w:rFonts w:ascii="Calibri" w:eastAsia="Tahoma,Bold" w:hAnsi="Calibri" w:cs="Tahoma,Bold"/>
                <w:bCs/>
                <w:sz w:val="22"/>
                <w:szCs w:val="22"/>
              </w:rPr>
              <w:t>A1</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193AA5" w:rsidRPr="00EB51D0" w:rsidRDefault="00193AA5" w:rsidP="00CC0AD4">
            <w:pP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r>
      <w:tr w:rsidR="00193AA5" w:rsidRPr="00EB51D0" w:rsidTr="00CC0AD4">
        <w:tc>
          <w:tcPr>
            <w:tcW w:w="1134" w:type="dxa"/>
            <w:shd w:val="clear" w:color="auto" w:fill="auto"/>
            <w:vAlign w:val="center"/>
          </w:tcPr>
          <w:p w:rsidR="00193AA5" w:rsidRPr="00EB51D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CD53C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193AA5" w:rsidRPr="00EB51D0" w:rsidRDefault="00193AA5" w:rsidP="00CC0AD4">
            <w:pPr>
              <w:outlineLvl w:val="0"/>
              <w:rPr>
                <w:rFonts w:ascii="Calibri" w:eastAsia="Tahoma,Bold" w:hAnsi="Calibri" w:cs="Tahoma,Bold"/>
                <w:bCs/>
                <w:sz w:val="22"/>
                <w:szCs w:val="22"/>
              </w:rPr>
            </w:pPr>
            <w:r w:rsidRPr="008C69D3">
              <w:rPr>
                <w:rFonts w:ascii="Calibri" w:eastAsia="Tahoma,Bold" w:hAnsi="Calibri" w:cs="Tahoma,Bold"/>
                <w:bCs/>
                <w:sz w:val="22"/>
                <w:szCs w:val="22"/>
              </w:rPr>
              <w:t>20</w:t>
            </w:r>
          </w:p>
        </w:tc>
      </w:tr>
      <w:tr w:rsidR="00193AA5" w:rsidRPr="00EB51D0" w:rsidTr="00CC0AD4">
        <w:tc>
          <w:tcPr>
            <w:tcW w:w="1134" w:type="dxa"/>
            <w:shd w:val="clear" w:color="auto" w:fill="auto"/>
            <w:vAlign w:val="center"/>
          </w:tcPr>
          <w:p w:rsidR="00193AA5" w:rsidRPr="00EB51D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CD53C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193AA5" w:rsidRPr="00EB51D0" w:rsidRDefault="00193AA5" w:rsidP="00CC0AD4">
            <w:pPr>
              <w:outlineLvl w:val="0"/>
              <w:rPr>
                <w:rFonts w:ascii="Calibri" w:eastAsia="Tahoma,Bold" w:hAnsi="Calibri" w:cs="Tahoma,Bold"/>
                <w:bCs/>
                <w:sz w:val="22"/>
                <w:szCs w:val="22"/>
              </w:rPr>
            </w:pPr>
            <w:r w:rsidRPr="008C69D3">
              <w:rPr>
                <w:rFonts w:ascii="Calibri" w:eastAsia="Tahoma,Bold" w:hAnsi="Calibri" w:cs="Tahoma,Bold"/>
                <w:bCs/>
                <w:sz w:val="22"/>
                <w:szCs w:val="22"/>
              </w:rPr>
              <w:t>10</w:t>
            </w:r>
          </w:p>
        </w:tc>
      </w:tr>
      <w:tr w:rsidR="00193AA5" w:rsidRPr="00EB51D0" w:rsidTr="00CC0AD4">
        <w:tc>
          <w:tcPr>
            <w:tcW w:w="1134" w:type="dxa"/>
            <w:shd w:val="clear" w:color="auto" w:fill="auto"/>
            <w:vAlign w:val="center"/>
          </w:tcPr>
          <w:p w:rsidR="00193AA5" w:rsidRPr="00EB51D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tcPr>
          <w:p w:rsidR="00193AA5" w:rsidRPr="00EB51D0" w:rsidRDefault="00193AA5" w:rsidP="00CC0AD4">
            <w:pPr>
              <w:outlineLvl w:val="0"/>
              <w:rPr>
                <w:rFonts w:ascii="Calibri" w:eastAsia="Tahoma,Bold" w:hAnsi="Calibri" w:cs="Tahoma,Bold"/>
                <w:bCs/>
                <w:sz w:val="22"/>
                <w:szCs w:val="22"/>
              </w:rPr>
            </w:pPr>
            <w:r w:rsidRPr="008C69D3">
              <w:rPr>
                <w:rFonts w:ascii="Calibri" w:eastAsia="Tahoma,Bold" w:hAnsi="Calibri" w:cs="Tahoma,Bold"/>
                <w:bCs/>
                <w:sz w:val="22"/>
                <w:szCs w:val="22"/>
              </w:rPr>
              <w:t>15</w:t>
            </w:r>
          </w:p>
        </w:tc>
      </w:tr>
      <w:tr w:rsidR="00193AA5" w:rsidRPr="00EB51D0" w:rsidTr="00CC0AD4">
        <w:tc>
          <w:tcPr>
            <w:tcW w:w="1134" w:type="dxa"/>
            <w:shd w:val="clear" w:color="auto" w:fill="auto"/>
            <w:vAlign w:val="center"/>
          </w:tcPr>
          <w:p w:rsidR="00193AA5" w:rsidRPr="00EB51D0"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B93113" w:rsidRDefault="00193AA5" w:rsidP="00CC0AD4">
            <w:pPr>
              <w:outlineLvl w:val="0"/>
              <w:rPr>
                <w:rFonts w:ascii="Calibri" w:eastAsia="Tahoma,Bold" w:hAnsi="Calibri" w:cs="Tahoma,Bold"/>
                <w:bCs/>
                <w:sz w:val="22"/>
                <w:szCs w:val="22"/>
              </w:rPr>
            </w:pPr>
            <w:r w:rsidRPr="008C69D3">
              <w:rPr>
                <w:rFonts w:ascii="Calibri" w:eastAsia="MS Mincho" w:hAnsi="Calibri" w:cs="Arial"/>
                <w:sz w:val="22"/>
                <w:szCs w:val="22"/>
              </w:rPr>
              <w:t>laminowani</w:t>
            </w:r>
            <w:r>
              <w:rPr>
                <w:rFonts w:ascii="Calibri" w:eastAsia="MS Mincho" w:hAnsi="Calibri" w:cs="Arial"/>
                <w:sz w:val="22"/>
                <w:szCs w:val="22"/>
              </w:rPr>
              <w:t>e</w:t>
            </w:r>
            <w:r w:rsidRPr="008C69D3">
              <w:rPr>
                <w:rFonts w:ascii="Calibri" w:eastAsia="MS Mincho" w:hAnsi="Calibri" w:cs="Arial"/>
                <w:sz w:val="22"/>
                <w:szCs w:val="22"/>
              </w:rPr>
              <w:t xml:space="preserve"> dokumentów</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p>
        </w:tc>
      </w:tr>
      <w:tr w:rsidR="00193AA5" w:rsidRPr="00EB51D0" w:rsidTr="00CC0AD4">
        <w:tc>
          <w:tcPr>
            <w:tcW w:w="1134" w:type="dxa"/>
            <w:shd w:val="clear" w:color="auto" w:fill="auto"/>
            <w:vAlign w:val="center"/>
          </w:tcPr>
          <w:p w:rsidR="00193AA5" w:rsidRPr="00EB51D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193AA5" w:rsidRPr="00EB51D0" w:rsidTr="00CC0AD4">
        <w:tc>
          <w:tcPr>
            <w:tcW w:w="1134" w:type="dxa"/>
            <w:shd w:val="clear" w:color="auto" w:fill="auto"/>
            <w:vAlign w:val="center"/>
          </w:tcPr>
          <w:p w:rsidR="00193AA5" w:rsidRPr="00EB51D0"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1418" w:type="dxa"/>
            <w:shd w:val="clear" w:color="auto" w:fill="auto"/>
            <w:vAlign w:val="center"/>
          </w:tcPr>
          <w:p w:rsidR="00193AA5" w:rsidRPr="00EB51D0"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193AA5" w:rsidRPr="00EB51D0"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193AA5" w:rsidRPr="002B2FE5" w:rsidTr="00CC0AD4">
        <w:tc>
          <w:tcPr>
            <w:tcW w:w="1134" w:type="dxa"/>
            <w:shd w:val="clear" w:color="auto" w:fill="auto"/>
            <w:vAlign w:val="center"/>
          </w:tcPr>
          <w:p w:rsidR="00193AA5" w:rsidRPr="002B2FE5" w:rsidRDefault="00193AA5" w:rsidP="00CC0AD4">
            <w:pPr>
              <w:numPr>
                <w:ilvl w:val="2"/>
                <w:numId w:val="76"/>
              </w:numPr>
              <w:outlineLvl w:val="0"/>
              <w:rPr>
                <w:rFonts w:ascii="Arial" w:eastAsia="MS Mincho" w:hAnsi="Arial" w:cs="Arial"/>
                <w:sz w:val="22"/>
                <w:szCs w:val="22"/>
              </w:rPr>
            </w:pPr>
          </w:p>
        </w:tc>
        <w:tc>
          <w:tcPr>
            <w:tcW w:w="6379" w:type="dxa"/>
            <w:shd w:val="clear" w:color="auto" w:fill="auto"/>
            <w:vAlign w:val="center"/>
          </w:tcPr>
          <w:p w:rsidR="00193AA5" w:rsidRPr="002B2FE5" w:rsidRDefault="00193AA5" w:rsidP="00CC0AD4">
            <w:pPr>
              <w:ind w:right="-108"/>
              <w:outlineLvl w:val="0"/>
              <w:rPr>
                <w:rFonts w:ascii="Calibri" w:eastAsia="Tahoma,Bold" w:hAnsi="Calibri" w:cs="Tahoma,Bold"/>
                <w:bCs/>
                <w:sz w:val="22"/>
                <w:szCs w:val="22"/>
              </w:rPr>
            </w:pPr>
            <w:r>
              <w:rPr>
                <w:rFonts w:ascii="Calibri" w:eastAsia="Tahoma,Bold" w:hAnsi="Calibri" w:cs="Tahoma,Bold"/>
                <w:bCs/>
                <w:sz w:val="22"/>
                <w:szCs w:val="22"/>
              </w:rPr>
              <w:t xml:space="preserve">Format  A 5 i mniejszy </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zt.</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193AA5" w:rsidRPr="002B2FE5" w:rsidTr="00CC0AD4">
        <w:tc>
          <w:tcPr>
            <w:tcW w:w="1134" w:type="dxa"/>
            <w:shd w:val="clear" w:color="auto" w:fill="auto"/>
            <w:vAlign w:val="center"/>
          </w:tcPr>
          <w:p w:rsidR="00193AA5" w:rsidRPr="002B2FE5" w:rsidRDefault="00193AA5" w:rsidP="00CC0AD4">
            <w:pPr>
              <w:numPr>
                <w:ilvl w:val="1"/>
                <w:numId w:val="76"/>
              </w:numPr>
              <w:outlineLvl w:val="0"/>
              <w:rPr>
                <w:rFonts w:ascii="Arial" w:eastAsia="MS Mincho" w:hAnsi="Arial" w:cs="Arial"/>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sidRPr="00DD4C36">
              <w:rPr>
                <w:rFonts w:ascii="Calibri" w:eastAsia="Tahoma,Bold" w:hAnsi="Calibri" w:cs="Tahoma,Bold"/>
                <w:bCs/>
                <w:sz w:val="22"/>
                <w:szCs w:val="22"/>
              </w:rPr>
              <w:t>bindowani</w:t>
            </w:r>
            <w:r>
              <w:rPr>
                <w:rFonts w:ascii="Calibri" w:eastAsia="Tahoma,Bold" w:hAnsi="Calibri" w:cs="Tahoma,Bold"/>
                <w:bCs/>
                <w:sz w:val="22"/>
                <w:szCs w:val="22"/>
              </w:rPr>
              <w:t>e</w:t>
            </w:r>
            <w:r w:rsidRPr="00DD4C36">
              <w:rPr>
                <w:rFonts w:ascii="Calibri" w:eastAsia="Tahoma,Bold" w:hAnsi="Calibri" w:cs="Tahoma,Bold"/>
                <w:bCs/>
                <w:sz w:val="22"/>
                <w:szCs w:val="22"/>
              </w:rPr>
              <w:t xml:space="preserve"> dokumentów do formatu A4</w:t>
            </w:r>
            <w:r>
              <w:rPr>
                <w:rFonts w:ascii="Calibri" w:eastAsia="Tahoma,Bold" w:hAnsi="Calibri" w:cs="Tahoma,Bold"/>
                <w:bCs/>
                <w:sz w:val="22"/>
                <w:szCs w:val="22"/>
              </w:rPr>
              <w:t xml:space="preserve"> w ilości:</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p>
        </w:tc>
      </w:tr>
      <w:tr w:rsidR="00193AA5" w:rsidRPr="002B2FE5" w:rsidTr="00CC0AD4">
        <w:tc>
          <w:tcPr>
            <w:tcW w:w="1134" w:type="dxa"/>
            <w:shd w:val="clear" w:color="auto" w:fill="auto"/>
            <w:vAlign w:val="center"/>
          </w:tcPr>
          <w:p w:rsidR="00193AA5" w:rsidRPr="008C69D3"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DD4C36"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 xml:space="preserve">   do 100 str.</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193AA5" w:rsidRPr="002B2FE5" w:rsidTr="00CC0AD4">
        <w:tc>
          <w:tcPr>
            <w:tcW w:w="1134" w:type="dxa"/>
            <w:shd w:val="clear" w:color="auto" w:fill="auto"/>
            <w:vAlign w:val="center"/>
          </w:tcPr>
          <w:p w:rsidR="00193AA5" w:rsidRPr="008C69D3"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 xml:space="preserve">  od 101 d0 200 str.</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5</w:t>
            </w:r>
          </w:p>
        </w:tc>
      </w:tr>
      <w:tr w:rsidR="00193AA5" w:rsidRPr="002B2FE5" w:rsidTr="00CC0AD4">
        <w:tc>
          <w:tcPr>
            <w:tcW w:w="1134" w:type="dxa"/>
            <w:shd w:val="clear" w:color="auto" w:fill="auto"/>
            <w:vAlign w:val="center"/>
          </w:tcPr>
          <w:p w:rsidR="00193AA5" w:rsidRPr="008C69D3"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 xml:space="preserve">    powyżej 200 str.</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12</w:t>
            </w:r>
          </w:p>
        </w:tc>
      </w:tr>
      <w:tr w:rsidR="00193AA5" w:rsidRPr="002B2FE5" w:rsidTr="00CC0AD4">
        <w:tc>
          <w:tcPr>
            <w:tcW w:w="1134" w:type="dxa"/>
            <w:shd w:val="clear" w:color="auto" w:fill="auto"/>
            <w:vAlign w:val="center"/>
          </w:tcPr>
          <w:p w:rsidR="00193AA5" w:rsidRPr="002B2FE5" w:rsidRDefault="00193AA5" w:rsidP="00CC0AD4">
            <w:pPr>
              <w:numPr>
                <w:ilvl w:val="1"/>
                <w:numId w:val="76"/>
              </w:numPr>
              <w:outlineLvl w:val="0"/>
              <w:rPr>
                <w:rFonts w:ascii="Arial" w:eastAsia="MS Mincho" w:hAnsi="Arial" w:cs="Arial"/>
                <w:sz w:val="22"/>
                <w:szCs w:val="22"/>
              </w:rPr>
            </w:pPr>
          </w:p>
        </w:tc>
        <w:tc>
          <w:tcPr>
            <w:tcW w:w="6379" w:type="dxa"/>
            <w:shd w:val="clear" w:color="auto" w:fill="auto"/>
            <w:vAlign w:val="center"/>
          </w:tcPr>
          <w:p w:rsidR="00193AA5" w:rsidRPr="00CB6928"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Kserokopie- mały format</w:t>
            </w:r>
            <w:r w:rsidRPr="00CB6928">
              <w:rPr>
                <w:rFonts w:ascii="Calibri" w:eastAsia="Tahoma,Bold" w:hAnsi="Calibri" w:cs="Tahoma,Bold"/>
                <w:bCs/>
                <w:sz w:val="22"/>
                <w:szCs w:val="22"/>
              </w:rPr>
              <w:t xml:space="preserve"> na papierze oraz </w:t>
            </w:r>
            <w:r>
              <w:rPr>
                <w:rFonts w:ascii="Calibri" w:eastAsia="Tahoma,Bold" w:hAnsi="Calibri" w:cs="Tahoma,Bold"/>
                <w:bCs/>
                <w:sz w:val="22"/>
                <w:szCs w:val="22"/>
              </w:rPr>
              <w:t>kalce:</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A5</w:t>
            </w:r>
          </w:p>
        </w:tc>
        <w:tc>
          <w:tcPr>
            <w:tcW w:w="1418" w:type="dxa"/>
            <w:shd w:val="clear" w:color="auto" w:fill="auto"/>
          </w:tcPr>
          <w:p w:rsidR="00F404F4" w:rsidRDefault="00F404F4" w:rsidP="00F404F4">
            <w:pPr>
              <w:jc w:val="center"/>
            </w:pPr>
            <w:r w:rsidRPr="008A064B">
              <w:rPr>
                <w:rFonts w:ascii="Calibri" w:eastAsia="Tahoma,Bold" w:hAnsi="Calibri" w:cs="Tahoma,Bold"/>
                <w:bCs/>
                <w:sz w:val="22"/>
                <w:szCs w:val="22"/>
              </w:rPr>
              <w:t>szt</w:t>
            </w:r>
            <w:r>
              <w:rPr>
                <w:rFonts w:ascii="Calibri" w:eastAsia="Tahoma,Bold" w:hAnsi="Calibri" w:cs="Tahoma,Bold"/>
                <w:bCs/>
                <w:sz w:val="22"/>
                <w:szCs w:val="22"/>
              </w:rPr>
              <w: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A4</w:t>
            </w:r>
          </w:p>
        </w:tc>
        <w:tc>
          <w:tcPr>
            <w:tcW w:w="1418" w:type="dxa"/>
            <w:shd w:val="clear" w:color="auto" w:fill="auto"/>
          </w:tcPr>
          <w:p w:rsidR="00F404F4" w:rsidRDefault="00F404F4" w:rsidP="00F404F4">
            <w:pPr>
              <w:jc w:val="cente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A4 dwustronnie</w:t>
            </w:r>
          </w:p>
        </w:tc>
        <w:tc>
          <w:tcPr>
            <w:tcW w:w="1418" w:type="dxa"/>
            <w:shd w:val="clear" w:color="auto" w:fill="auto"/>
          </w:tcPr>
          <w:p w:rsidR="00F404F4" w:rsidRDefault="00F404F4" w:rsidP="00F404F4">
            <w:pPr>
              <w:jc w:val="center"/>
              <w:outlineLvl w:val="0"/>
              <w:rPr>
                <w:rFonts w:ascii="Calibri" w:eastAsia="Tahoma,Bold" w:hAnsi="Calibri" w:cs="Tahoma,Bold"/>
                <w:bCs/>
                <w:sz w:val="22"/>
                <w:szCs w:val="22"/>
              </w:rP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15</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A4 kolorowy papier</w:t>
            </w:r>
          </w:p>
        </w:tc>
        <w:tc>
          <w:tcPr>
            <w:tcW w:w="1418" w:type="dxa"/>
            <w:shd w:val="clear" w:color="auto" w:fill="auto"/>
          </w:tcPr>
          <w:p w:rsidR="00F404F4" w:rsidRDefault="00F404F4" w:rsidP="00F404F4">
            <w:pPr>
              <w:jc w:val="cente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A3</w:t>
            </w:r>
          </w:p>
        </w:tc>
        <w:tc>
          <w:tcPr>
            <w:tcW w:w="1418" w:type="dxa"/>
            <w:shd w:val="clear" w:color="auto" w:fill="auto"/>
          </w:tcPr>
          <w:p w:rsidR="00F404F4" w:rsidRDefault="00F404F4" w:rsidP="00F404F4">
            <w:pPr>
              <w:jc w:val="cente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A3 dwustronnie</w:t>
            </w:r>
          </w:p>
        </w:tc>
        <w:tc>
          <w:tcPr>
            <w:tcW w:w="1418" w:type="dxa"/>
            <w:shd w:val="clear" w:color="auto" w:fill="auto"/>
          </w:tcPr>
          <w:p w:rsidR="00F404F4" w:rsidRDefault="00F404F4" w:rsidP="00F404F4">
            <w:pPr>
              <w:jc w:val="cente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F404F4" w:rsidRPr="002B2FE5" w:rsidTr="003B7695">
        <w:tc>
          <w:tcPr>
            <w:tcW w:w="1134" w:type="dxa"/>
            <w:shd w:val="clear" w:color="auto" w:fill="auto"/>
            <w:vAlign w:val="center"/>
          </w:tcPr>
          <w:p w:rsidR="00F404F4" w:rsidRPr="002B2FE5" w:rsidRDefault="00F404F4" w:rsidP="00F404F4">
            <w:pPr>
              <w:numPr>
                <w:ilvl w:val="1"/>
                <w:numId w:val="76"/>
              </w:numPr>
              <w:outlineLvl w:val="0"/>
              <w:rPr>
                <w:rFonts w:ascii="Arial" w:eastAsia="MS Mincho" w:hAnsi="Arial" w:cs="Arial"/>
                <w:sz w:val="22"/>
                <w:szCs w:val="22"/>
              </w:rPr>
            </w:pPr>
          </w:p>
        </w:tc>
        <w:tc>
          <w:tcPr>
            <w:tcW w:w="6379" w:type="dxa"/>
            <w:shd w:val="clear" w:color="auto" w:fill="auto"/>
            <w:vAlign w:val="center"/>
          </w:tcPr>
          <w:p w:rsidR="00F404F4" w:rsidRPr="00CB6928"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A3 kolorowy papier</w:t>
            </w:r>
          </w:p>
        </w:tc>
        <w:tc>
          <w:tcPr>
            <w:tcW w:w="1418" w:type="dxa"/>
            <w:shd w:val="clear" w:color="auto" w:fill="auto"/>
          </w:tcPr>
          <w:p w:rsidR="00F404F4" w:rsidRDefault="00F404F4" w:rsidP="00F404F4">
            <w:pPr>
              <w:jc w:val="center"/>
            </w:pPr>
            <w:r w:rsidRPr="008E7832">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20</w:t>
            </w:r>
          </w:p>
        </w:tc>
      </w:tr>
      <w:tr w:rsidR="00193AA5" w:rsidRPr="002B2FE5" w:rsidTr="00CC0AD4">
        <w:tc>
          <w:tcPr>
            <w:tcW w:w="1134" w:type="dxa"/>
            <w:shd w:val="clear" w:color="auto" w:fill="auto"/>
            <w:vAlign w:val="center"/>
          </w:tcPr>
          <w:p w:rsidR="00193AA5" w:rsidRPr="002B2FE5" w:rsidRDefault="00193AA5" w:rsidP="00CC0AD4">
            <w:pPr>
              <w:numPr>
                <w:ilvl w:val="1"/>
                <w:numId w:val="76"/>
              </w:numPr>
              <w:outlineLvl w:val="0"/>
              <w:rPr>
                <w:rFonts w:ascii="Arial" w:eastAsia="MS Mincho" w:hAnsi="Arial" w:cs="Arial"/>
                <w:sz w:val="22"/>
                <w:szCs w:val="22"/>
              </w:rPr>
            </w:pPr>
          </w:p>
        </w:tc>
        <w:tc>
          <w:tcPr>
            <w:tcW w:w="6379" w:type="dxa"/>
            <w:shd w:val="clear" w:color="auto" w:fill="auto"/>
            <w:vAlign w:val="center"/>
          </w:tcPr>
          <w:p w:rsidR="00193AA5" w:rsidRDefault="00193AA5" w:rsidP="00CC0AD4">
            <w:pPr>
              <w:outlineLvl w:val="0"/>
              <w:rPr>
                <w:rFonts w:ascii="Calibri" w:eastAsia="Tahoma,Bold" w:hAnsi="Calibri" w:cs="Tahoma,Bold"/>
                <w:bCs/>
                <w:sz w:val="22"/>
                <w:szCs w:val="22"/>
              </w:rPr>
            </w:pPr>
            <w:r w:rsidRPr="00CB6928">
              <w:rPr>
                <w:rFonts w:ascii="Calibri" w:eastAsia="Tahoma,Bold" w:hAnsi="Calibri" w:cs="Tahoma,Bold"/>
                <w:bCs/>
                <w:sz w:val="22"/>
                <w:szCs w:val="22"/>
              </w:rPr>
              <w:t>kserokopi</w:t>
            </w:r>
            <w:r>
              <w:rPr>
                <w:rFonts w:ascii="Calibri" w:eastAsia="Tahoma,Bold" w:hAnsi="Calibri" w:cs="Tahoma,Bold"/>
                <w:bCs/>
                <w:sz w:val="22"/>
                <w:szCs w:val="22"/>
              </w:rPr>
              <w:t>e</w:t>
            </w:r>
            <w:r w:rsidRPr="00CB6928">
              <w:rPr>
                <w:rFonts w:ascii="Calibri" w:eastAsia="Tahoma,Bold" w:hAnsi="Calibri" w:cs="Tahoma,Bold"/>
                <w:bCs/>
                <w:sz w:val="22"/>
                <w:szCs w:val="22"/>
              </w:rPr>
              <w:t xml:space="preserve"> wielkoformatowe na papierze oraz </w:t>
            </w:r>
            <w:r>
              <w:rPr>
                <w:rFonts w:ascii="Calibri" w:eastAsia="Tahoma,Bold" w:hAnsi="Calibri" w:cs="Tahoma,Bold"/>
                <w:bCs/>
                <w:sz w:val="22"/>
                <w:szCs w:val="22"/>
              </w:rPr>
              <w:t>kalce:</w:t>
            </w:r>
          </w:p>
        </w:tc>
        <w:tc>
          <w:tcPr>
            <w:tcW w:w="1418" w:type="dxa"/>
            <w:shd w:val="clear" w:color="auto" w:fill="auto"/>
            <w:vAlign w:val="center"/>
          </w:tcPr>
          <w:p w:rsidR="00193AA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p>
        </w:tc>
      </w:tr>
      <w:tr w:rsidR="00193AA5" w:rsidRPr="002B2FE5" w:rsidTr="00CC0AD4">
        <w:tc>
          <w:tcPr>
            <w:tcW w:w="1134" w:type="dxa"/>
            <w:shd w:val="clear" w:color="auto" w:fill="auto"/>
            <w:vAlign w:val="center"/>
          </w:tcPr>
          <w:p w:rsidR="00193AA5" w:rsidRPr="008C69D3" w:rsidRDefault="00193AA5" w:rsidP="00CC0AD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CB6928" w:rsidRDefault="00193AA5" w:rsidP="00CC0AD4">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A0</w:t>
            </w:r>
          </w:p>
        </w:tc>
        <w:tc>
          <w:tcPr>
            <w:tcW w:w="1418" w:type="dxa"/>
            <w:shd w:val="clear" w:color="auto" w:fill="auto"/>
            <w:vAlign w:val="center"/>
          </w:tcPr>
          <w:p w:rsidR="00193AA5" w:rsidRDefault="00F404F4"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Pr>
                <w:rFonts w:ascii="Calibri" w:eastAsia="Tahoma,Bold" w:hAnsi="Calibri" w:cs="Tahoma,Bold"/>
                <w:bCs/>
                <w:sz w:val="22"/>
                <w:szCs w:val="22"/>
              </w:rPr>
              <w:t>15</w:t>
            </w:r>
          </w:p>
        </w:tc>
      </w:tr>
      <w:tr w:rsidR="00F404F4" w:rsidRPr="002B2FE5" w:rsidTr="00B972B3">
        <w:tc>
          <w:tcPr>
            <w:tcW w:w="1134" w:type="dxa"/>
            <w:shd w:val="clear" w:color="auto" w:fill="auto"/>
            <w:vAlign w:val="center"/>
          </w:tcPr>
          <w:p w:rsidR="00F404F4" w:rsidRPr="008C69D3" w:rsidRDefault="00F404F4" w:rsidP="00F404F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F404F4" w:rsidRPr="00CB6928" w:rsidRDefault="00F404F4" w:rsidP="00F404F4">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A1</w:t>
            </w:r>
          </w:p>
        </w:tc>
        <w:tc>
          <w:tcPr>
            <w:tcW w:w="1418" w:type="dxa"/>
            <w:shd w:val="clear" w:color="auto" w:fill="auto"/>
          </w:tcPr>
          <w:p w:rsidR="00F404F4" w:rsidRDefault="00F404F4" w:rsidP="00F404F4">
            <w:pPr>
              <w:jc w:val="center"/>
              <w:outlineLvl w:val="0"/>
              <w:rPr>
                <w:rFonts w:ascii="Calibri" w:eastAsia="Tahoma,Bold" w:hAnsi="Calibri" w:cs="Tahoma,Bold"/>
                <w:bCs/>
                <w:sz w:val="22"/>
                <w:szCs w:val="22"/>
              </w:rPr>
            </w:pPr>
            <w:r w:rsidRPr="004A14B6">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14</w:t>
            </w:r>
          </w:p>
        </w:tc>
      </w:tr>
      <w:tr w:rsidR="00F404F4" w:rsidRPr="002B2FE5" w:rsidTr="00B972B3">
        <w:tc>
          <w:tcPr>
            <w:tcW w:w="1134" w:type="dxa"/>
            <w:shd w:val="clear" w:color="auto" w:fill="auto"/>
            <w:vAlign w:val="center"/>
          </w:tcPr>
          <w:p w:rsidR="00F404F4" w:rsidRPr="008C69D3" w:rsidRDefault="00F404F4" w:rsidP="00F404F4">
            <w:pPr>
              <w:numPr>
                <w:ilvl w:val="2"/>
                <w:numId w:val="76"/>
              </w:numPr>
              <w:outlineLvl w:val="0"/>
              <w:rPr>
                <w:rFonts w:ascii="Calibri" w:eastAsia="Tahoma,Bold" w:hAnsi="Calibri" w:cs="Tahoma,Bold"/>
                <w:bCs/>
                <w:sz w:val="22"/>
                <w:szCs w:val="22"/>
              </w:rPr>
            </w:pPr>
          </w:p>
        </w:tc>
        <w:tc>
          <w:tcPr>
            <w:tcW w:w="6379" w:type="dxa"/>
            <w:shd w:val="clear" w:color="auto" w:fill="auto"/>
            <w:vAlign w:val="center"/>
          </w:tcPr>
          <w:p w:rsidR="00F404F4" w:rsidRPr="00CB6928" w:rsidRDefault="00F404F4" w:rsidP="00F404F4">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1418" w:type="dxa"/>
            <w:shd w:val="clear" w:color="auto" w:fill="auto"/>
          </w:tcPr>
          <w:p w:rsidR="00F404F4" w:rsidRDefault="00F404F4" w:rsidP="00F404F4">
            <w:pPr>
              <w:jc w:val="center"/>
              <w:outlineLvl w:val="0"/>
              <w:rPr>
                <w:rFonts w:ascii="Calibri" w:eastAsia="Tahoma,Bold" w:hAnsi="Calibri" w:cs="Tahoma,Bold"/>
                <w:bCs/>
                <w:sz w:val="22"/>
                <w:szCs w:val="22"/>
              </w:rPr>
            </w:pPr>
            <w:r w:rsidRPr="004A14B6">
              <w:rPr>
                <w:rFonts w:ascii="Calibri" w:eastAsia="Tahoma,Bold" w:hAnsi="Calibri" w:cs="Tahoma,Bold"/>
                <w:bCs/>
                <w:sz w:val="22"/>
                <w:szCs w:val="22"/>
              </w:rPr>
              <w:t>szt.</w:t>
            </w:r>
          </w:p>
        </w:tc>
        <w:tc>
          <w:tcPr>
            <w:tcW w:w="1275" w:type="dxa"/>
            <w:shd w:val="clear" w:color="auto" w:fill="auto"/>
            <w:vAlign w:val="center"/>
          </w:tcPr>
          <w:p w:rsidR="00F404F4" w:rsidRPr="002B2FE5" w:rsidRDefault="00F404F4" w:rsidP="00F404F4">
            <w:pPr>
              <w:outlineLvl w:val="0"/>
              <w:rPr>
                <w:rFonts w:ascii="Calibri" w:eastAsia="Tahoma,Bold" w:hAnsi="Calibri" w:cs="Tahoma,Bold"/>
                <w:bCs/>
                <w:sz w:val="22"/>
                <w:szCs w:val="22"/>
              </w:rPr>
            </w:pPr>
            <w:r>
              <w:rPr>
                <w:rFonts w:ascii="Calibri" w:eastAsia="Tahoma,Bold" w:hAnsi="Calibri" w:cs="Tahoma,Bold"/>
                <w:bCs/>
                <w:sz w:val="22"/>
                <w:szCs w:val="22"/>
              </w:rPr>
              <w:t>10</w:t>
            </w:r>
          </w:p>
        </w:tc>
      </w:tr>
      <w:tr w:rsidR="00193AA5" w:rsidRPr="002B2FE5" w:rsidTr="00CC0AD4">
        <w:tc>
          <w:tcPr>
            <w:tcW w:w="1134" w:type="dxa"/>
            <w:shd w:val="clear" w:color="auto" w:fill="auto"/>
            <w:vAlign w:val="center"/>
          </w:tcPr>
          <w:p w:rsidR="00193AA5" w:rsidRPr="002B2FE5" w:rsidRDefault="00193AA5" w:rsidP="00CC0AD4">
            <w:pPr>
              <w:numPr>
                <w:ilvl w:val="0"/>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2B2FE5" w:rsidRDefault="00193AA5" w:rsidP="00CC0AD4">
            <w:pPr>
              <w:outlineLvl w:val="0"/>
              <w:rPr>
                <w:rFonts w:ascii="Calibri" w:eastAsia="Tahoma,Bold" w:hAnsi="Calibri" w:cs="Tahoma,Bold"/>
                <w:b/>
                <w:bCs/>
                <w:sz w:val="22"/>
                <w:szCs w:val="22"/>
              </w:rPr>
            </w:pPr>
            <w:r w:rsidRPr="002B2FE5">
              <w:rPr>
                <w:rFonts w:ascii="Calibri" w:eastAsia="Tahoma,Bold" w:hAnsi="Calibri" w:cs="Tahoma,Bold"/>
                <w:b/>
                <w:bCs/>
                <w:sz w:val="22"/>
                <w:szCs w:val="22"/>
              </w:rPr>
              <w:t>Usługi prania i drobnych napraw odzieży roboczej</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p>
        </w:tc>
      </w:tr>
      <w:tr w:rsidR="00193AA5" w:rsidRPr="002B2FE5" w:rsidTr="00CC0AD4">
        <w:tc>
          <w:tcPr>
            <w:tcW w:w="1134" w:type="dxa"/>
            <w:shd w:val="clear" w:color="auto" w:fill="auto"/>
            <w:vAlign w:val="center"/>
          </w:tcPr>
          <w:p w:rsidR="00193AA5" w:rsidRPr="002B2FE5"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sidRPr="002B2FE5">
              <w:rPr>
                <w:rFonts w:ascii="Calibri" w:eastAsia="Tahoma,Bold" w:hAnsi="Calibri" w:cs="Tahoma,Bold"/>
                <w:bCs/>
                <w:sz w:val="22"/>
                <w:szCs w:val="22"/>
              </w:rPr>
              <w:t>Pranie odzieży roboczej, firan, zasłon, ręczników, materiałów dekoracyjnych</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r>
              <w:rPr>
                <w:rFonts w:ascii="Calibri" w:eastAsia="Tahoma,Bold" w:hAnsi="Calibri" w:cs="Tahoma,Bold"/>
                <w:bCs/>
                <w:sz w:val="22"/>
                <w:szCs w:val="22"/>
              </w:rPr>
              <w:t>k</w:t>
            </w:r>
            <w:r w:rsidRPr="002B2FE5">
              <w:rPr>
                <w:rFonts w:ascii="Calibri" w:eastAsia="Tahoma,Bold" w:hAnsi="Calibri" w:cs="Tahoma,Bold"/>
                <w:bCs/>
                <w:sz w:val="22"/>
                <w:szCs w:val="22"/>
              </w:rPr>
              <w:t>g</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sidRPr="002B2FE5">
              <w:rPr>
                <w:rFonts w:ascii="Calibri" w:eastAsia="Tahoma,Bold" w:hAnsi="Calibri" w:cs="Tahoma,Bold"/>
                <w:bCs/>
                <w:sz w:val="22"/>
                <w:szCs w:val="22"/>
              </w:rPr>
              <w:t>720 kg</w:t>
            </w:r>
          </w:p>
        </w:tc>
      </w:tr>
      <w:tr w:rsidR="00193AA5" w:rsidRPr="002B2FE5" w:rsidTr="00CC0AD4">
        <w:tc>
          <w:tcPr>
            <w:tcW w:w="1134" w:type="dxa"/>
            <w:shd w:val="clear" w:color="auto" w:fill="auto"/>
            <w:vAlign w:val="center"/>
          </w:tcPr>
          <w:p w:rsidR="00193AA5" w:rsidRPr="002B2FE5" w:rsidRDefault="00193AA5" w:rsidP="00CC0AD4">
            <w:pPr>
              <w:numPr>
                <w:ilvl w:val="1"/>
                <w:numId w:val="76"/>
              </w:numPr>
              <w:outlineLvl w:val="0"/>
              <w:rPr>
                <w:rFonts w:ascii="Calibri" w:eastAsia="Tahoma,Bold" w:hAnsi="Calibri" w:cs="Tahoma,Bold"/>
                <w:bCs/>
                <w:sz w:val="22"/>
                <w:szCs w:val="22"/>
              </w:rPr>
            </w:pPr>
          </w:p>
        </w:tc>
        <w:tc>
          <w:tcPr>
            <w:tcW w:w="6379"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sidRPr="002B2FE5">
              <w:rPr>
                <w:rFonts w:ascii="Calibri" w:eastAsia="Tahoma,Bold" w:hAnsi="Calibri" w:cs="Tahoma,Bold"/>
                <w:bCs/>
                <w:sz w:val="22"/>
                <w:szCs w:val="22"/>
              </w:rPr>
              <w:t xml:space="preserve">Drobne naprawy </w:t>
            </w:r>
          </w:p>
        </w:tc>
        <w:tc>
          <w:tcPr>
            <w:tcW w:w="1418" w:type="dxa"/>
            <w:shd w:val="clear" w:color="auto" w:fill="auto"/>
            <w:vAlign w:val="center"/>
          </w:tcPr>
          <w:p w:rsidR="00193AA5" w:rsidRPr="002B2FE5" w:rsidRDefault="00193AA5" w:rsidP="00CC0AD4">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szt</w:t>
            </w:r>
            <w:r>
              <w:rPr>
                <w:rFonts w:ascii="Calibri" w:eastAsia="Tahoma,Bold" w:hAnsi="Calibri" w:cs="Tahoma,Bold"/>
                <w:bCs/>
                <w:sz w:val="22"/>
                <w:szCs w:val="22"/>
              </w:rPr>
              <w:t>.</w:t>
            </w:r>
          </w:p>
        </w:tc>
        <w:tc>
          <w:tcPr>
            <w:tcW w:w="1275" w:type="dxa"/>
            <w:shd w:val="clear" w:color="auto" w:fill="auto"/>
            <w:vAlign w:val="center"/>
          </w:tcPr>
          <w:p w:rsidR="00193AA5" w:rsidRPr="002B2FE5" w:rsidRDefault="00193AA5" w:rsidP="00CC0AD4">
            <w:pPr>
              <w:outlineLvl w:val="0"/>
              <w:rPr>
                <w:rFonts w:ascii="Calibri" w:eastAsia="Tahoma,Bold" w:hAnsi="Calibri" w:cs="Tahoma,Bold"/>
                <w:bCs/>
                <w:sz w:val="22"/>
                <w:szCs w:val="22"/>
              </w:rPr>
            </w:pPr>
            <w:r w:rsidRPr="002B2FE5">
              <w:rPr>
                <w:rFonts w:ascii="Calibri" w:eastAsia="Tahoma,Bold" w:hAnsi="Calibri" w:cs="Tahoma,Bold"/>
                <w:bCs/>
                <w:sz w:val="22"/>
                <w:szCs w:val="22"/>
              </w:rPr>
              <w:t>360 szt.</w:t>
            </w:r>
          </w:p>
        </w:tc>
      </w:tr>
    </w:tbl>
    <w:p w:rsidR="00193AA5" w:rsidRDefault="00193AA5" w:rsidP="00193AA5">
      <w:pPr>
        <w:pStyle w:val="Zwykytekst"/>
        <w:spacing w:line="360" w:lineRule="auto"/>
        <w:ind w:left="1152"/>
        <w:jc w:val="both"/>
        <w:rPr>
          <w:rFonts w:ascii="Arial" w:eastAsia="MS Mincho" w:hAnsi="Arial" w:cs="Arial"/>
          <w:sz w:val="22"/>
          <w:szCs w:val="22"/>
        </w:rPr>
      </w:pPr>
    </w:p>
    <w:p w:rsidR="007A46DF" w:rsidRPr="009525CD" w:rsidRDefault="007A46DF" w:rsidP="007A46DF">
      <w:pPr>
        <w:jc w:val="center"/>
        <w:rPr>
          <w:rFonts w:asciiTheme="minorHAnsi" w:hAnsiTheme="minorHAnsi" w:cstheme="minorHAnsi"/>
          <w:color w:val="000000"/>
          <w:sz w:val="22"/>
          <w:szCs w:val="22"/>
        </w:rPr>
      </w:pPr>
    </w:p>
    <w:p w:rsidR="007A46DF" w:rsidRPr="009525CD" w:rsidRDefault="007A46DF" w:rsidP="007A46DF">
      <w:pPr>
        <w:rPr>
          <w:rFonts w:asciiTheme="minorHAnsi" w:hAnsiTheme="minorHAnsi" w:cstheme="minorHAnsi"/>
          <w:color w:val="000000"/>
          <w:sz w:val="22"/>
          <w:szCs w:val="22"/>
        </w:rPr>
      </w:pPr>
      <w:r w:rsidRPr="009525CD">
        <w:rPr>
          <w:rFonts w:asciiTheme="minorHAnsi" w:hAnsiTheme="minorHAnsi" w:cstheme="minorHAnsi"/>
          <w:color w:val="000000"/>
          <w:sz w:val="22"/>
          <w:szCs w:val="22"/>
        </w:rPr>
        <w:t xml:space="preserve">     </w:t>
      </w:r>
    </w:p>
    <w:p w:rsidR="007A46DF" w:rsidRPr="009525CD" w:rsidRDefault="007A46DF" w:rsidP="007A46DF">
      <w:pPr>
        <w:rPr>
          <w:rFonts w:asciiTheme="minorHAnsi" w:hAnsiTheme="minorHAnsi" w:cstheme="minorHAnsi"/>
          <w:color w:val="000000"/>
          <w:sz w:val="22"/>
          <w:szCs w:val="22"/>
        </w:rPr>
      </w:pPr>
    </w:p>
    <w:p w:rsidR="007A46DF" w:rsidRPr="009525CD" w:rsidRDefault="007A46DF" w:rsidP="007A46DF">
      <w:pPr>
        <w:ind w:left="2840" w:firstLine="284"/>
        <w:rPr>
          <w:rFonts w:asciiTheme="minorHAnsi" w:hAnsiTheme="minorHAnsi" w:cstheme="minorHAnsi"/>
          <w:color w:val="000000"/>
          <w:sz w:val="22"/>
          <w:szCs w:val="22"/>
        </w:rPr>
      </w:pPr>
    </w:p>
    <w:p w:rsidR="007A46DF" w:rsidRPr="009525CD" w:rsidRDefault="007A46DF" w:rsidP="007A46DF">
      <w:pPr>
        <w:ind w:left="2840" w:firstLine="284"/>
        <w:rPr>
          <w:rFonts w:asciiTheme="minorHAnsi" w:hAnsiTheme="minorHAnsi" w:cstheme="minorHAnsi"/>
          <w:color w:val="000000"/>
          <w:sz w:val="22"/>
          <w:szCs w:val="22"/>
        </w:rPr>
      </w:pPr>
    </w:p>
    <w:p w:rsidR="007A46DF" w:rsidRPr="009525CD" w:rsidRDefault="007A46DF" w:rsidP="007A46DF">
      <w:pPr>
        <w:ind w:left="2840" w:firstLine="284"/>
        <w:rPr>
          <w:rFonts w:asciiTheme="minorHAnsi" w:hAnsiTheme="minorHAnsi" w:cstheme="minorHAnsi"/>
          <w:color w:val="000000"/>
          <w:sz w:val="22"/>
          <w:szCs w:val="22"/>
        </w:rPr>
      </w:pPr>
    </w:p>
    <w:p w:rsidR="007A46DF" w:rsidRPr="009525CD" w:rsidRDefault="007A46DF" w:rsidP="007A46DF">
      <w:pPr>
        <w:ind w:left="2840" w:firstLine="284"/>
        <w:rPr>
          <w:rFonts w:asciiTheme="minorHAnsi" w:hAnsiTheme="minorHAnsi" w:cstheme="minorHAnsi"/>
          <w:color w:val="000000"/>
          <w:sz w:val="22"/>
          <w:szCs w:val="22"/>
        </w:rPr>
      </w:pPr>
    </w:p>
    <w:p w:rsidR="007A46DF" w:rsidRPr="009525CD" w:rsidRDefault="007A46DF" w:rsidP="007A46DF">
      <w:pPr>
        <w:rPr>
          <w:rFonts w:asciiTheme="minorHAnsi" w:hAnsiTheme="minorHAnsi" w:cstheme="minorHAnsi"/>
          <w:color w:val="000000"/>
          <w:sz w:val="22"/>
          <w:szCs w:val="22"/>
        </w:rPr>
      </w:pPr>
    </w:p>
    <w:p w:rsidR="007A46DF" w:rsidRPr="009525CD" w:rsidRDefault="007A46DF" w:rsidP="007A46DF">
      <w:pPr>
        <w:ind w:right="139"/>
        <w:jc w:val="center"/>
        <w:rPr>
          <w:rFonts w:asciiTheme="minorHAnsi" w:hAnsiTheme="minorHAnsi" w:cstheme="minorHAnsi"/>
          <w:b/>
          <w:bCs/>
          <w:spacing w:val="-2"/>
          <w:sz w:val="22"/>
          <w:szCs w:val="22"/>
        </w:rPr>
      </w:pPr>
    </w:p>
    <w:p w:rsidR="007A46DF" w:rsidRPr="009525CD" w:rsidRDefault="007A46DF" w:rsidP="007A46DF">
      <w:pPr>
        <w:ind w:right="139"/>
        <w:jc w:val="center"/>
        <w:rPr>
          <w:rFonts w:asciiTheme="minorHAnsi" w:hAnsiTheme="minorHAnsi" w:cstheme="minorHAnsi"/>
          <w:b/>
          <w:bCs/>
          <w:spacing w:val="-2"/>
          <w:sz w:val="22"/>
          <w:szCs w:val="22"/>
        </w:rPr>
      </w:pPr>
    </w:p>
    <w:p w:rsidR="007A46DF" w:rsidRPr="009525CD" w:rsidRDefault="007A46DF" w:rsidP="007A46DF">
      <w:pPr>
        <w:rPr>
          <w:rFonts w:asciiTheme="minorHAnsi" w:hAnsiTheme="minorHAnsi" w:cstheme="minorHAnsi"/>
          <w:b/>
          <w:color w:val="000000"/>
          <w:sz w:val="22"/>
          <w:szCs w:val="22"/>
        </w:rPr>
      </w:pPr>
    </w:p>
    <w:p w:rsidR="007A46DF" w:rsidRPr="009525CD" w:rsidRDefault="007A46DF" w:rsidP="007A46DF">
      <w:pPr>
        <w:rPr>
          <w:rFonts w:asciiTheme="minorHAnsi" w:hAnsiTheme="minorHAnsi" w:cstheme="minorHAnsi"/>
          <w:b/>
          <w:color w:val="000000"/>
          <w:sz w:val="22"/>
          <w:szCs w:val="22"/>
        </w:rPr>
      </w:pPr>
    </w:p>
    <w:p w:rsidR="007A46DF" w:rsidRPr="009525CD" w:rsidRDefault="007A46DF" w:rsidP="007A46DF">
      <w:pPr>
        <w:rPr>
          <w:rFonts w:asciiTheme="minorHAnsi" w:hAnsiTheme="minorHAnsi" w:cstheme="minorHAnsi"/>
          <w:sz w:val="22"/>
          <w:szCs w:val="22"/>
        </w:rPr>
      </w:pPr>
    </w:p>
    <w:p w:rsidR="007A46DF" w:rsidRPr="009525CD" w:rsidRDefault="007A46DF" w:rsidP="007A46DF">
      <w:pPr>
        <w:rPr>
          <w:rFonts w:asciiTheme="minorHAnsi" w:hAnsiTheme="minorHAnsi" w:cstheme="minorHAnsi"/>
          <w:color w:val="000000"/>
          <w:sz w:val="22"/>
          <w:szCs w:val="22"/>
        </w:rPr>
      </w:pPr>
    </w:p>
    <w:p w:rsidR="007A46DF" w:rsidRPr="009525CD" w:rsidRDefault="007A46DF" w:rsidP="007A46DF">
      <w:pPr>
        <w:rPr>
          <w:rFonts w:asciiTheme="minorHAnsi" w:eastAsia="Calibri" w:hAnsiTheme="minorHAnsi" w:cstheme="minorHAnsi"/>
          <w:b/>
          <w:sz w:val="22"/>
          <w:szCs w:val="22"/>
          <w:lang w:eastAsia="en-US"/>
        </w:rPr>
      </w:pPr>
      <w:bookmarkStart w:id="285" w:name="_Toc252971574"/>
      <w:bookmarkStart w:id="286" w:name="_Toc419180297"/>
      <w:bookmarkStart w:id="287" w:name="_Toc419180325"/>
      <w:r w:rsidRPr="009525CD">
        <w:rPr>
          <w:rFonts w:asciiTheme="minorHAnsi" w:hAnsiTheme="minorHAnsi" w:cstheme="minorHAnsi"/>
          <w:b/>
          <w:sz w:val="22"/>
          <w:szCs w:val="22"/>
        </w:rPr>
        <w:br w:type="page"/>
      </w:r>
    </w:p>
    <w:p w:rsidR="007611A7" w:rsidRDefault="009525CD" w:rsidP="00DA0C4C">
      <w:pPr>
        <w:tabs>
          <w:tab w:val="center" w:pos="1704"/>
          <w:tab w:val="center" w:pos="7100"/>
        </w:tabs>
        <w:spacing w:line="276" w:lineRule="auto"/>
        <w:jc w:val="right"/>
        <w:rPr>
          <w:rFonts w:asciiTheme="minorHAnsi" w:hAnsiTheme="minorHAnsi" w:cstheme="minorHAnsi"/>
          <w:sz w:val="22"/>
          <w:szCs w:val="22"/>
        </w:rPr>
      </w:pPr>
      <w:bookmarkStart w:id="288" w:name="_Toc249167821"/>
      <w:bookmarkEnd w:id="285"/>
      <w:bookmarkEnd w:id="286"/>
      <w:bookmarkEnd w:id="287"/>
      <w:bookmarkEnd w:id="288"/>
      <w:r>
        <w:rPr>
          <w:rFonts w:asciiTheme="minorHAnsi" w:hAnsiTheme="minorHAnsi" w:cstheme="minorHAnsi"/>
          <w:sz w:val="22"/>
          <w:szCs w:val="22"/>
        </w:rPr>
        <w:t>Załącznik nr 2</w:t>
      </w:r>
      <w:r w:rsidR="007A46DF" w:rsidRPr="003A4AF4">
        <w:rPr>
          <w:rFonts w:asciiTheme="minorHAnsi" w:hAnsiTheme="minorHAnsi" w:cstheme="minorHAnsi"/>
          <w:sz w:val="22"/>
          <w:szCs w:val="22"/>
        </w:rPr>
        <w:t xml:space="preserve"> do Umowy</w:t>
      </w:r>
      <w:r w:rsidR="007A46DF">
        <w:rPr>
          <w:rFonts w:asciiTheme="minorHAnsi" w:hAnsiTheme="minorHAnsi" w:cstheme="minorHAnsi"/>
          <w:sz w:val="22"/>
          <w:szCs w:val="22"/>
        </w:rPr>
        <w:t xml:space="preserve"> </w:t>
      </w:r>
      <w:r w:rsidR="007A46DF" w:rsidRPr="003A4AF4">
        <w:rPr>
          <w:rFonts w:asciiTheme="minorHAnsi" w:hAnsiTheme="minorHAnsi" w:cstheme="minorHAnsi"/>
          <w:sz w:val="22"/>
          <w:szCs w:val="22"/>
        </w:rPr>
        <w:t>nr ZZ/O/4100/…</w:t>
      </w:r>
      <w:r w:rsidR="007A46DF">
        <w:rPr>
          <w:rFonts w:asciiTheme="minorHAnsi" w:hAnsiTheme="minorHAnsi" w:cstheme="minorHAnsi"/>
          <w:sz w:val="22"/>
          <w:szCs w:val="22"/>
        </w:rPr>
        <w:t>…/2021/………………………./……………………………/WM</w:t>
      </w:r>
    </w:p>
    <w:p w:rsidR="007611A7" w:rsidRPr="007A46DF" w:rsidRDefault="007A46DF" w:rsidP="007A46DF">
      <w:pPr>
        <w:tabs>
          <w:tab w:val="left" w:pos="2790"/>
        </w:tabs>
        <w:spacing w:line="276" w:lineRule="auto"/>
        <w:jc w:val="center"/>
        <w:rPr>
          <w:rFonts w:asciiTheme="minorHAnsi" w:hAnsiTheme="minorHAnsi" w:cstheme="minorHAnsi"/>
          <w:b/>
          <w:sz w:val="22"/>
          <w:szCs w:val="22"/>
        </w:rPr>
      </w:pPr>
      <w:r w:rsidRPr="007A46DF">
        <w:rPr>
          <w:rFonts w:asciiTheme="minorHAnsi" w:hAnsiTheme="minorHAnsi" w:cstheme="minorHAnsi"/>
          <w:b/>
          <w:sz w:val="22"/>
          <w:szCs w:val="22"/>
        </w:rPr>
        <w:t>CENNIK USŁUG</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392"/>
        <w:gridCol w:w="850"/>
        <w:gridCol w:w="1412"/>
      </w:tblGrid>
      <w:tr w:rsidR="007A46DF" w:rsidRPr="00EB51D0" w:rsidTr="00B972B3">
        <w:trPr>
          <w:jc w:val="center"/>
        </w:trPr>
        <w:tc>
          <w:tcPr>
            <w:tcW w:w="1555"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lp</w:t>
            </w: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sidRPr="00EB51D0">
              <w:rPr>
                <w:rFonts w:ascii="Calibri" w:eastAsia="Tahoma,Bold" w:hAnsi="Calibri" w:cs="Tahoma,Bold"/>
                <w:bCs/>
                <w:sz w:val="22"/>
                <w:szCs w:val="22"/>
              </w:rPr>
              <w:t>Pozycja zakresu/ przedmiot usługi</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sidRPr="00EB51D0">
              <w:rPr>
                <w:rFonts w:ascii="Calibri" w:eastAsia="Tahoma,Bold" w:hAnsi="Calibri" w:cs="Tahoma,Bold"/>
                <w:bCs/>
                <w:sz w:val="22"/>
                <w:szCs w:val="22"/>
              </w:rPr>
              <w:t>J.m.</w:t>
            </w:r>
          </w:p>
        </w:tc>
        <w:tc>
          <w:tcPr>
            <w:tcW w:w="1412" w:type="dxa"/>
            <w:shd w:val="clear" w:color="auto" w:fill="auto"/>
            <w:vAlign w:val="center"/>
          </w:tcPr>
          <w:p w:rsidR="007A46DF" w:rsidRPr="00EB51D0" w:rsidRDefault="007A46DF" w:rsidP="007A46DF">
            <w:pPr>
              <w:jc w:val="center"/>
              <w:outlineLvl w:val="0"/>
              <w:rPr>
                <w:rFonts w:ascii="Calibri" w:eastAsia="Tahoma,Bold" w:hAnsi="Calibri" w:cs="Tahoma,Bold"/>
                <w:bCs/>
                <w:sz w:val="22"/>
                <w:szCs w:val="22"/>
              </w:rPr>
            </w:pPr>
            <w:r>
              <w:rPr>
                <w:rFonts w:ascii="Calibri" w:eastAsia="Tahoma,Bold" w:hAnsi="Calibri" w:cs="Tahoma,Bold"/>
                <w:bCs/>
                <w:sz w:val="22"/>
                <w:szCs w:val="22"/>
              </w:rPr>
              <w:t>Wynagrodzenie za jm.</w:t>
            </w:r>
          </w:p>
        </w:tc>
      </w:tr>
      <w:tr w:rsidR="007A46DF" w:rsidRPr="00EB51D0" w:rsidTr="00B972B3">
        <w:trPr>
          <w:jc w:val="center"/>
        </w:trPr>
        <w:tc>
          <w:tcPr>
            <w:tcW w:w="1555" w:type="dxa"/>
            <w:shd w:val="clear" w:color="auto" w:fill="auto"/>
            <w:vAlign w:val="center"/>
          </w:tcPr>
          <w:p w:rsidR="007A46DF" w:rsidRPr="00EB51D0" w:rsidRDefault="007A46DF" w:rsidP="00B972B3">
            <w:pPr>
              <w:numPr>
                <w:ilvl w:val="0"/>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sidRPr="008C69D3">
              <w:rPr>
                <w:rFonts w:ascii="Calibri" w:eastAsia="Tahoma,Bold" w:hAnsi="Calibri" w:cs="Tahoma,Bold"/>
                <w:b/>
                <w:bCs/>
                <w:sz w:val="22"/>
                <w:szCs w:val="22"/>
              </w:rPr>
              <w:t>Usługi pracowni plastycznej</w:t>
            </w:r>
            <w:r>
              <w:rPr>
                <w:rFonts w:ascii="Calibri" w:eastAsia="Tahoma,Bold" w:hAnsi="Calibri" w:cs="Tahoma,Bold"/>
                <w:bCs/>
                <w:sz w:val="22"/>
                <w:szCs w:val="22"/>
              </w:rPr>
              <w:t>:</w:t>
            </w:r>
          </w:p>
        </w:tc>
        <w:tc>
          <w:tcPr>
            <w:tcW w:w="850"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Praca specjalisty dekoratora</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Praca pracownika pomocniczego</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rbg</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koszty zakupu materiałów dekoracyjnych liczone od ustalonej ceny zakupu</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h</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Wynajem samochodu dostawczego do 3,5 T</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km</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0"/>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8C69D3" w:rsidRDefault="007A46DF" w:rsidP="000F4C90">
            <w:pPr>
              <w:outlineLvl w:val="0"/>
              <w:rPr>
                <w:rFonts w:ascii="Calibri" w:eastAsia="Tahoma,Bold" w:hAnsi="Calibri" w:cs="Tahoma,Bold"/>
                <w:b/>
                <w:bCs/>
                <w:sz w:val="22"/>
                <w:szCs w:val="22"/>
              </w:rPr>
            </w:pPr>
            <w:r w:rsidRPr="008C69D3">
              <w:rPr>
                <w:rFonts w:ascii="Calibri" w:eastAsia="Tahoma,Bold" w:hAnsi="Calibri" w:cs="Tahoma,Bold"/>
                <w:b/>
                <w:bCs/>
                <w:sz w:val="22"/>
                <w:szCs w:val="22"/>
              </w:rPr>
              <w:t xml:space="preserve">Usługi </w:t>
            </w:r>
            <w:r>
              <w:rPr>
                <w:rFonts w:ascii="Calibri" w:eastAsia="Tahoma,Bold" w:hAnsi="Calibri" w:cs="Tahoma,Bold"/>
                <w:b/>
                <w:bCs/>
                <w:sz w:val="22"/>
                <w:szCs w:val="22"/>
              </w:rPr>
              <w:t xml:space="preserve">pracowni </w:t>
            </w:r>
            <w:r w:rsidRPr="008C69D3">
              <w:rPr>
                <w:rFonts w:ascii="Calibri" w:eastAsia="Tahoma,Bold" w:hAnsi="Calibri" w:cs="Tahoma,Bold"/>
                <w:b/>
                <w:bCs/>
                <w:sz w:val="22"/>
                <w:szCs w:val="22"/>
              </w:rPr>
              <w:t>kserograficzne</w:t>
            </w:r>
            <w:r>
              <w:rPr>
                <w:rFonts w:ascii="Calibri" w:eastAsia="Tahoma,Bold" w:hAnsi="Calibri" w:cs="Tahoma,Bold"/>
                <w:b/>
                <w:bCs/>
                <w:sz w:val="22"/>
                <w:szCs w:val="22"/>
              </w:rPr>
              <w:t>j</w:t>
            </w:r>
            <w:r w:rsidRPr="008C69D3">
              <w:rPr>
                <w:rFonts w:ascii="Calibri" w:eastAsia="Tahoma,Bold" w:hAnsi="Calibri" w:cs="Tahoma,Bold"/>
                <w:b/>
                <w:bCs/>
                <w:sz w:val="22"/>
                <w:szCs w:val="22"/>
              </w:rPr>
              <w:t>*</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B93113"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 xml:space="preserve">plotowanie na papierze lub kalce tech. </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CD53C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 xml:space="preserve">Format  </w:t>
            </w:r>
            <w:r w:rsidRPr="008C69D3">
              <w:rPr>
                <w:rFonts w:ascii="Calibri" w:eastAsia="Tahoma,Bold" w:hAnsi="Calibri" w:cs="Tahoma,Bold"/>
                <w:bCs/>
                <w:sz w:val="22"/>
                <w:szCs w:val="22"/>
              </w:rPr>
              <w:t>A1</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CD53C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CD53C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B93113" w:rsidRDefault="007A46DF" w:rsidP="000F4C90">
            <w:pPr>
              <w:outlineLvl w:val="0"/>
              <w:rPr>
                <w:rFonts w:ascii="Calibri" w:eastAsia="Tahoma,Bold" w:hAnsi="Calibri" w:cs="Tahoma,Bold"/>
                <w:bCs/>
                <w:sz w:val="22"/>
                <w:szCs w:val="22"/>
              </w:rPr>
            </w:pPr>
            <w:r w:rsidRPr="008C69D3">
              <w:rPr>
                <w:rFonts w:ascii="Calibri" w:eastAsia="MS Mincho" w:hAnsi="Calibri" w:cs="Arial"/>
                <w:sz w:val="22"/>
                <w:szCs w:val="22"/>
              </w:rPr>
              <w:t>laminowani</w:t>
            </w:r>
            <w:r>
              <w:rPr>
                <w:rFonts w:ascii="Calibri" w:eastAsia="MS Mincho" w:hAnsi="Calibri" w:cs="Arial"/>
                <w:sz w:val="22"/>
                <w:szCs w:val="22"/>
              </w:rPr>
              <w:t>e</w:t>
            </w:r>
            <w:r w:rsidRPr="008C69D3">
              <w:rPr>
                <w:rFonts w:ascii="Calibri" w:eastAsia="MS Mincho" w:hAnsi="Calibri" w:cs="Arial"/>
                <w:sz w:val="22"/>
                <w:szCs w:val="22"/>
              </w:rPr>
              <w:t xml:space="preserve"> dokumentów</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Format A3</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EB51D0" w:rsidTr="00B972B3">
        <w:trPr>
          <w:jc w:val="center"/>
        </w:trPr>
        <w:tc>
          <w:tcPr>
            <w:tcW w:w="1555" w:type="dxa"/>
            <w:shd w:val="clear" w:color="auto" w:fill="auto"/>
            <w:vAlign w:val="center"/>
          </w:tcPr>
          <w:p w:rsidR="007A46DF" w:rsidRPr="00EB51D0"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Format A4</w:t>
            </w:r>
          </w:p>
        </w:tc>
        <w:tc>
          <w:tcPr>
            <w:tcW w:w="850" w:type="dxa"/>
            <w:shd w:val="clear" w:color="auto" w:fill="auto"/>
            <w:vAlign w:val="center"/>
          </w:tcPr>
          <w:p w:rsidR="007A46DF" w:rsidRPr="00EB51D0"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szt</w:t>
            </w:r>
          </w:p>
        </w:tc>
        <w:tc>
          <w:tcPr>
            <w:tcW w:w="1412" w:type="dxa"/>
            <w:shd w:val="clear" w:color="auto" w:fill="auto"/>
            <w:vAlign w:val="center"/>
          </w:tcPr>
          <w:p w:rsidR="007A46DF" w:rsidRPr="00EB51D0"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2"/>
                <w:numId w:val="78"/>
              </w:numPr>
              <w:outlineLvl w:val="0"/>
              <w:rPr>
                <w:rFonts w:ascii="Arial" w:eastAsia="MS Mincho" w:hAnsi="Arial" w:cs="Arial"/>
                <w:sz w:val="22"/>
                <w:szCs w:val="22"/>
              </w:rPr>
            </w:pPr>
          </w:p>
        </w:tc>
        <w:tc>
          <w:tcPr>
            <w:tcW w:w="5392" w:type="dxa"/>
            <w:shd w:val="clear" w:color="auto" w:fill="auto"/>
            <w:vAlign w:val="center"/>
          </w:tcPr>
          <w:p w:rsidR="007A46DF" w:rsidRPr="002B2FE5" w:rsidRDefault="007A46DF" w:rsidP="000F4C90">
            <w:pPr>
              <w:ind w:right="-108"/>
              <w:outlineLvl w:val="0"/>
              <w:rPr>
                <w:rFonts w:ascii="Calibri" w:eastAsia="Tahoma,Bold" w:hAnsi="Calibri" w:cs="Tahoma,Bold"/>
                <w:bCs/>
                <w:sz w:val="22"/>
                <w:szCs w:val="22"/>
              </w:rPr>
            </w:pPr>
            <w:r>
              <w:rPr>
                <w:rFonts w:ascii="Calibri" w:eastAsia="Tahoma,Bold" w:hAnsi="Calibri" w:cs="Tahoma,Bold"/>
                <w:bCs/>
                <w:sz w:val="22"/>
                <w:szCs w:val="22"/>
              </w:rPr>
              <w:t xml:space="preserve">Format  A 5 i mniejszy </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zt.</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sidRPr="00DD4C36">
              <w:rPr>
                <w:rFonts w:ascii="Calibri" w:eastAsia="Tahoma,Bold" w:hAnsi="Calibri" w:cs="Tahoma,Bold"/>
                <w:bCs/>
                <w:sz w:val="22"/>
                <w:szCs w:val="22"/>
              </w:rPr>
              <w:t>bindowani</w:t>
            </w:r>
            <w:r>
              <w:rPr>
                <w:rFonts w:ascii="Calibri" w:eastAsia="Tahoma,Bold" w:hAnsi="Calibri" w:cs="Tahoma,Bold"/>
                <w:bCs/>
                <w:sz w:val="22"/>
                <w:szCs w:val="22"/>
              </w:rPr>
              <w:t>e</w:t>
            </w:r>
            <w:r w:rsidRPr="00DD4C36">
              <w:rPr>
                <w:rFonts w:ascii="Calibri" w:eastAsia="Tahoma,Bold" w:hAnsi="Calibri" w:cs="Tahoma,Bold"/>
                <w:bCs/>
                <w:sz w:val="22"/>
                <w:szCs w:val="22"/>
              </w:rPr>
              <w:t xml:space="preserve"> dokumentów do formatu A4</w:t>
            </w:r>
            <w:r>
              <w:rPr>
                <w:rFonts w:ascii="Calibri" w:eastAsia="Tahoma,Bold" w:hAnsi="Calibri" w:cs="Tahoma,Bold"/>
                <w:bCs/>
                <w:sz w:val="22"/>
                <w:szCs w:val="22"/>
              </w:rPr>
              <w:t xml:space="preserve"> w ilości:</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8C69D3"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DD4C36"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 xml:space="preserve">   do 100 str.</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8C69D3"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 xml:space="preserve">  od 101 d0 200 str.</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8C69D3" w:rsidRDefault="007A46DF"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7A46DF"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 xml:space="preserve">    powyżej 200 str.</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str.</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7A46DF" w:rsidRPr="00CB6928"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Kserokopie- mały format</w:t>
            </w:r>
            <w:r w:rsidRPr="00CB6928">
              <w:rPr>
                <w:rFonts w:ascii="Calibri" w:eastAsia="Tahoma,Bold" w:hAnsi="Calibri" w:cs="Tahoma,Bold"/>
                <w:bCs/>
                <w:sz w:val="22"/>
                <w:szCs w:val="22"/>
              </w:rPr>
              <w:t xml:space="preserve"> na papierze oraz </w:t>
            </w:r>
            <w:r>
              <w:rPr>
                <w:rFonts w:ascii="Calibri" w:eastAsia="Tahoma,Bold" w:hAnsi="Calibri" w:cs="Tahoma,Bold"/>
                <w:bCs/>
                <w:sz w:val="22"/>
                <w:szCs w:val="22"/>
              </w:rPr>
              <w:t>kalce:</w:t>
            </w:r>
          </w:p>
        </w:tc>
        <w:tc>
          <w:tcPr>
            <w:tcW w:w="850" w:type="dxa"/>
            <w:shd w:val="clear" w:color="auto" w:fill="auto"/>
            <w:vAlign w:val="center"/>
          </w:tcPr>
          <w:p w:rsidR="007A46DF"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7A46DF" w:rsidRPr="00CB6928" w:rsidRDefault="007A46DF" w:rsidP="000F4C90">
            <w:pPr>
              <w:outlineLvl w:val="0"/>
              <w:rPr>
                <w:rFonts w:ascii="Calibri" w:eastAsia="Tahoma,Bold" w:hAnsi="Calibri" w:cs="Tahoma,Bold"/>
                <w:bCs/>
                <w:sz w:val="22"/>
                <w:szCs w:val="22"/>
              </w:rPr>
            </w:pPr>
            <w:r>
              <w:rPr>
                <w:rFonts w:ascii="Calibri" w:eastAsia="Tahoma,Bold" w:hAnsi="Calibri" w:cs="Tahoma,Bold"/>
                <w:bCs/>
                <w:sz w:val="22"/>
                <w:szCs w:val="22"/>
              </w:rPr>
              <w:t>A5</w:t>
            </w:r>
          </w:p>
        </w:tc>
        <w:tc>
          <w:tcPr>
            <w:tcW w:w="850" w:type="dxa"/>
            <w:shd w:val="clear" w:color="auto" w:fill="auto"/>
          </w:tcPr>
          <w:p w:rsidR="007A46DF" w:rsidRDefault="00DA0C4C" w:rsidP="009525CD">
            <w:pPr>
              <w:jc w:val="center"/>
            </w:pPr>
            <w:r w:rsidRPr="008A064B">
              <w:rPr>
                <w:rFonts w:ascii="Calibri" w:eastAsia="Tahoma,Bold" w:hAnsi="Calibri" w:cs="Tahoma,Bold"/>
                <w:bCs/>
                <w:sz w:val="22"/>
                <w:szCs w:val="22"/>
              </w:rPr>
              <w:t>szt</w:t>
            </w:r>
            <w:r>
              <w:rPr>
                <w:rFonts w:ascii="Calibri" w:eastAsia="Tahoma,Bold" w:hAnsi="Calibri" w:cs="Tahoma,Bold"/>
                <w:bCs/>
                <w:sz w:val="22"/>
                <w:szCs w:val="22"/>
              </w:rPr>
              <w:t>.</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A4</w:t>
            </w:r>
          </w:p>
        </w:tc>
        <w:tc>
          <w:tcPr>
            <w:tcW w:w="850" w:type="dxa"/>
            <w:shd w:val="clear" w:color="auto" w:fill="auto"/>
          </w:tcPr>
          <w:p w:rsidR="00DA0C4C" w:rsidRDefault="00DA0C4C" w:rsidP="00DA0C4C">
            <w:pPr>
              <w:jc w:val="cente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A4 dwustronnie</w:t>
            </w:r>
          </w:p>
        </w:tc>
        <w:tc>
          <w:tcPr>
            <w:tcW w:w="850" w:type="dxa"/>
            <w:shd w:val="clear" w:color="auto" w:fill="auto"/>
          </w:tcPr>
          <w:p w:rsidR="00DA0C4C" w:rsidRDefault="00DA0C4C" w:rsidP="00DA0C4C">
            <w:pPr>
              <w:jc w:val="center"/>
              <w:outlineLvl w:val="0"/>
              <w:rPr>
                <w:rFonts w:ascii="Calibri" w:eastAsia="Tahoma,Bold" w:hAnsi="Calibri" w:cs="Tahoma,Bold"/>
                <w:bCs/>
                <w:sz w:val="22"/>
                <w:szCs w:val="22"/>
              </w:rP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A4 kolorowy papier</w:t>
            </w:r>
          </w:p>
        </w:tc>
        <w:tc>
          <w:tcPr>
            <w:tcW w:w="850" w:type="dxa"/>
            <w:shd w:val="clear" w:color="auto" w:fill="auto"/>
          </w:tcPr>
          <w:p w:rsidR="00DA0C4C" w:rsidRDefault="00DA0C4C" w:rsidP="00DA0C4C">
            <w:pPr>
              <w:jc w:val="cente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A3</w:t>
            </w:r>
          </w:p>
        </w:tc>
        <w:tc>
          <w:tcPr>
            <w:tcW w:w="850" w:type="dxa"/>
            <w:shd w:val="clear" w:color="auto" w:fill="auto"/>
          </w:tcPr>
          <w:p w:rsidR="00DA0C4C" w:rsidRDefault="00DA0C4C" w:rsidP="00DA0C4C">
            <w:pPr>
              <w:jc w:val="cente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A3 dwustronnie</w:t>
            </w:r>
          </w:p>
        </w:tc>
        <w:tc>
          <w:tcPr>
            <w:tcW w:w="850" w:type="dxa"/>
            <w:shd w:val="clear" w:color="auto" w:fill="auto"/>
          </w:tcPr>
          <w:p w:rsidR="00DA0C4C" w:rsidRDefault="00DA0C4C" w:rsidP="00DA0C4C">
            <w:pPr>
              <w:jc w:val="cente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Pr="00CB6928" w:rsidRDefault="00DA0C4C" w:rsidP="00DA0C4C">
            <w:pPr>
              <w:outlineLvl w:val="0"/>
              <w:rPr>
                <w:rFonts w:ascii="Calibri" w:eastAsia="Tahoma,Bold" w:hAnsi="Calibri" w:cs="Tahoma,Bold"/>
                <w:bCs/>
                <w:sz w:val="22"/>
                <w:szCs w:val="22"/>
              </w:rPr>
            </w:pPr>
            <w:r>
              <w:rPr>
                <w:rFonts w:ascii="Calibri" w:eastAsia="Tahoma,Bold" w:hAnsi="Calibri" w:cs="Tahoma,Bold"/>
                <w:bCs/>
                <w:sz w:val="22"/>
                <w:szCs w:val="22"/>
              </w:rPr>
              <w:t>A3 kolorowy papier</w:t>
            </w:r>
          </w:p>
        </w:tc>
        <w:tc>
          <w:tcPr>
            <w:tcW w:w="850" w:type="dxa"/>
            <w:shd w:val="clear" w:color="auto" w:fill="auto"/>
          </w:tcPr>
          <w:p w:rsidR="00DA0C4C" w:rsidRDefault="00DA0C4C" w:rsidP="00DA0C4C">
            <w:pPr>
              <w:jc w:val="cente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2B2FE5" w:rsidRDefault="00DA0C4C" w:rsidP="00B972B3">
            <w:pPr>
              <w:numPr>
                <w:ilvl w:val="1"/>
                <w:numId w:val="78"/>
              </w:numPr>
              <w:outlineLvl w:val="0"/>
              <w:rPr>
                <w:rFonts w:ascii="Arial" w:eastAsia="MS Mincho" w:hAnsi="Arial" w:cs="Arial"/>
                <w:sz w:val="22"/>
                <w:szCs w:val="22"/>
              </w:rPr>
            </w:pPr>
          </w:p>
        </w:tc>
        <w:tc>
          <w:tcPr>
            <w:tcW w:w="5392" w:type="dxa"/>
            <w:shd w:val="clear" w:color="auto" w:fill="auto"/>
            <w:vAlign w:val="center"/>
          </w:tcPr>
          <w:p w:rsidR="00DA0C4C" w:rsidRDefault="00DA0C4C" w:rsidP="00DA0C4C">
            <w:pPr>
              <w:outlineLvl w:val="0"/>
              <w:rPr>
                <w:rFonts w:ascii="Calibri" w:eastAsia="Tahoma,Bold" w:hAnsi="Calibri" w:cs="Tahoma,Bold"/>
                <w:bCs/>
                <w:sz w:val="22"/>
                <w:szCs w:val="22"/>
              </w:rPr>
            </w:pPr>
            <w:r w:rsidRPr="00CB6928">
              <w:rPr>
                <w:rFonts w:ascii="Calibri" w:eastAsia="Tahoma,Bold" w:hAnsi="Calibri" w:cs="Tahoma,Bold"/>
                <w:bCs/>
                <w:sz w:val="22"/>
                <w:szCs w:val="22"/>
              </w:rPr>
              <w:t>kserokopi</w:t>
            </w:r>
            <w:r>
              <w:rPr>
                <w:rFonts w:ascii="Calibri" w:eastAsia="Tahoma,Bold" w:hAnsi="Calibri" w:cs="Tahoma,Bold"/>
                <w:bCs/>
                <w:sz w:val="22"/>
                <w:szCs w:val="22"/>
              </w:rPr>
              <w:t>e</w:t>
            </w:r>
            <w:r w:rsidRPr="00CB6928">
              <w:rPr>
                <w:rFonts w:ascii="Calibri" w:eastAsia="Tahoma,Bold" w:hAnsi="Calibri" w:cs="Tahoma,Bold"/>
                <w:bCs/>
                <w:sz w:val="22"/>
                <w:szCs w:val="22"/>
              </w:rPr>
              <w:t xml:space="preserve"> wielkoformatowe na papierze oraz </w:t>
            </w:r>
            <w:r>
              <w:rPr>
                <w:rFonts w:ascii="Calibri" w:eastAsia="Tahoma,Bold" w:hAnsi="Calibri" w:cs="Tahoma,Bold"/>
                <w:bCs/>
                <w:sz w:val="22"/>
                <w:szCs w:val="22"/>
              </w:rPr>
              <w:t>kalce:</w:t>
            </w:r>
          </w:p>
        </w:tc>
        <w:tc>
          <w:tcPr>
            <w:tcW w:w="850" w:type="dxa"/>
            <w:shd w:val="clear" w:color="auto" w:fill="auto"/>
          </w:tcPr>
          <w:p w:rsidR="00DA0C4C" w:rsidRDefault="00DA0C4C" w:rsidP="00DA0C4C">
            <w:pPr>
              <w:jc w:val="center"/>
              <w:outlineLvl w:val="0"/>
              <w:rPr>
                <w:rFonts w:ascii="Calibri" w:eastAsia="Tahoma,Bold" w:hAnsi="Calibri" w:cs="Tahoma,Bold"/>
                <w:bCs/>
                <w:sz w:val="22"/>
                <w:szCs w:val="22"/>
              </w:rPr>
            </w:pP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8C69D3" w:rsidRDefault="00DA0C4C"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DA0C4C" w:rsidRPr="00CB6928" w:rsidRDefault="00DA0C4C" w:rsidP="00DA0C4C">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A0</w:t>
            </w:r>
          </w:p>
        </w:tc>
        <w:tc>
          <w:tcPr>
            <w:tcW w:w="850" w:type="dxa"/>
            <w:shd w:val="clear" w:color="auto" w:fill="auto"/>
          </w:tcPr>
          <w:p w:rsidR="00DA0C4C" w:rsidRDefault="00DA0C4C" w:rsidP="00DA0C4C">
            <w:pPr>
              <w:jc w:val="center"/>
              <w:outlineLvl w:val="0"/>
              <w:rPr>
                <w:rFonts w:ascii="Calibri" w:eastAsia="Tahoma,Bold" w:hAnsi="Calibri" w:cs="Tahoma,Bold"/>
                <w:bCs/>
                <w:sz w:val="22"/>
                <w:szCs w:val="22"/>
              </w:rP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8C69D3" w:rsidRDefault="00DA0C4C"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DA0C4C" w:rsidRPr="00CB6928" w:rsidRDefault="00DA0C4C" w:rsidP="00DA0C4C">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A1</w:t>
            </w:r>
          </w:p>
        </w:tc>
        <w:tc>
          <w:tcPr>
            <w:tcW w:w="850" w:type="dxa"/>
            <w:shd w:val="clear" w:color="auto" w:fill="auto"/>
          </w:tcPr>
          <w:p w:rsidR="00DA0C4C" w:rsidRDefault="00DA0C4C" w:rsidP="00DA0C4C">
            <w:pPr>
              <w:jc w:val="center"/>
              <w:outlineLvl w:val="0"/>
              <w:rPr>
                <w:rFonts w:ascii="Calibri" w:eastAsia="Tahoma,Bold" w:hAnsi="Calibri" w:cs="Tahoma,Bold"/>
                <w:bCs/>
                <w:sz w:val="22"/>
                <w:szCs w:val="22"/>
              </w:rP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DA0C4C" w:rsidRPr="002B2FE5" w:rsidTr="00B972B3">
        <w:trPr>
          <w:jc w:val="center"/>
        </w:trPr>
        <w:tc>
          <w:tcPr>
            <w:tcW w:w="1555" w:type="dxa"/>
            <w:shd w:val="clear" w:color="auto" w:fill="auto"/>
            <w:vAlign w:val="center"/>
          </w:tcPr>
          <w:p w:rsidR="00DA0C4C" w:rsidRPr="008C69D3" w:rsidRDefault="00DA0C4C" w:rsidP="00B972B3">
            <w:pPr>
              <w:numPr>
                <w:ilvl w:val="2"/>
                <w:numId w:val="78"/>
              </w:numPr>
              <w:outlineLvl w:val="0"/>
              <w:rPr>
                <w:rFonts w:ascii="Calibri" w:eastAsia="Tahoma,Bold" w:hAnsi="Calibri" w:cs="Tahoma,Bold"/>
                <w:bCs/>
                <w:sz w:val="22"/>
                <w:szCs w:val="22"/>
              </w:rPr>
            </w:pPr>
          </w:p>
        </w:tc>
        <w:tc>
          <w:tcPr>
            <w:tcW w:w="5392" w:type="dxa"/>
            <w:shd w:val="clear" w:color="auto" w:fill="auto"/>
            <w:vAlign w:val="center"/>
          </w:tcPr>
          <w:p w:rsidR="00DA0C4C" w:rsidRPr="00CB6928" w:rsidRDefault="00DA0C4C" w:rsidP="00DA0C4C">
            <w:pPr>
              <w:ind w:left="-168" w:right="-109" w:firstLine="202"/>
              <w:outlineLvl w:val="0"/>
              <w:rPr>
                <w:rFonts w:ascii="Calibri" w:eastAsia="Tahoma,Bold" w:hAnsi="Calibri" w:cs="Tahoma,Bold"/>
                <w:bCs/>
                <w:sz w:val="22"/>
                <w:szCs w:val="22"/>
              </w:rPr>
            </w:pPr>
            <w:r>
              <w:rPr>
                <w:rFonts w:ascii="Calibri" w:eastAsia="Tahoma,Bold" w:hAnsi="Calibri" w:cs="Tahoma,Bold"/>
                <w:bCs/>
                <w:sz w:val="22"/>
                <w:szCs w:val="22"/>
              </w:rPr>
              <w:t>Format     A2</w:t>
            </w:r>
          </w:p>
        </w:tc>
        <w:tc>
          <w:tcPr>
            <w:tcW w:w="850" w:type="dxa"/>
            <w:shd w:val="clear" w:color="auto" w:fill="auto"/>
          </w:tcPr>
          <w:p w:rsidR="00DA0C4C" w:rsidRDefault="00DA0C4C" w:rsidP="00DA0C4C">
            <w:pPr>
              <w:jc w:val="center"/>
              <w:outlineLvl w:val="0"/>
              <w:rPr>
                <w:rFonts w:ascii="Calibri" w:eastAsia="Tahoma,Bold" w:hAnsi="Calibri" w:cs="Tahoma,Bold"/>
                <w:bCs/>
                <w:sz w:val="22"/>
                <w:szCs w:val="22"/>
              </w:rPr>
            </w:pPr>
            <w:r w:rsidRPr="0030055E">
              <w:rPr>
                <w:rFonts w:ascii="Calibri" w:eastAsia="Tahoma,Bold" w:hAnsi="Calibri" w:cs="Tahoma,Bold"/>
                <w:bCs/>
                <w:sz w:val="22"/>
                <w:szCs w:val="22"/>
              </w:rPr>
              <w:t>szt.</w:t>
            </w:r>
          </w:p>
        </w:tc>
        <w:tc>
          <w:tcPr>
            <w:tcW w:w="1412" w:type="dxa"/>
            <w:shd w:val="clear" w:color="auto" w:fill="auto"/>
            <w:vAlign w:val="center"/>
          </w:tcPr>
          <w:p w:rsidR="00DA0C4C" w:rsidRPr="002B2FE5" w:rsidRDefault="00DA0C4C" w:rsidP="00DA0C4C">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0"/>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2B2FE5" w:rsidRDefault="007A46DF" w:rsidP="000F4C90">
            <w:pPr>
              <w:outlineLvl w:val="0"/>
              <w:rPr>
                <w:rFonts w:ascii="Calibri" w:eastAsia="Tahoma,Bold" w:hAnsi="Calibri" w:cs="Tahoma,Bold"/>
                <w:b/>
                <w:bCs/>
                <w:sz w:val="22"/>
                <w:szCs w:val="22"/>
              </w:rPr>
            </w:pPr>
            <w:r w:rsidRPr="002B2FE5">
              <w:rPr>
                <w:rFonts w:ascii="Calibri" w:eastAsia="Tahoma,Bold" w:hAnsi="Calibri" w:cs="Tahoma,Bold"/>
                <w:b/>
                <w:bCs/>
                <w:sz w:val="22"/>
                <w:szCs w:val="22"/>
              </w:rPr>
              <w:t>Usługi prania i drobnych napraw odzieży roboczej</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r w:rsidRPr="002B2FE5">
              <w:rPr>
                <w:rFonts w:ascii="Calibri" w:eastAsia="Tahoma,Bold" w:hAnsi="Calibri" w:cs="Tahoma,Bold"/>
                <w:bCs/>
                <w:sz w:val="22"/>
                <w:szCs w:val="22"/>
              </w:rPr>
              <w:t>Pranie odzieży roboczej, firan, zasłon, ręczników, materiałów dekoracyjnych</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r>
              <w:rPr>
                <w:rFonts w:ascii="Calibri" w:eastAsia="Tahoma,Bold" w:hAnsi="Calibri" w:cs="Tahoma,Bold"/>
                <w:bCs/>
                <w:sz w:val="22"/>
                <w:szCs w:val="22"/>
              </w:rPr>
              <w:t>k</w:t>
            </w:r>
            <w:r w:rsidRPr="002B2FE5">
              <w:rPr>
                <w:rFonts w:ascii="Calibri" w:eastAsia="Tahoma,Bold" w:hAnsi="Calibri" w:cs="Tahoma,Bold"/>
                <w:bCs/>
                <w:sz w:val="22"/>
                <w:szCs w:val="22"/>
              </w:rPr>
              <w:t>g</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r w:rsidR="007A46DF" w:rsidRPr="002B2FE5" w:rsidTr="00B972B3">
        <w:trPr>
          <w:jc w:val="center"/>
        </w:trPr>
        <w:tc>
          <w:tcPr>
            <w:tcW w:w="1555" w:type="dxa"/>
            <w:shd w:val="clear" w:color="auto" w:fill="auto"/>
            <w:vAlign w:val="center"/>
          </w:tcPr>
          <w:p w:rsidR="007A46DF" w:rsidRPr="002B2FE5" w:rsidRDefault="007A46DF" w:rsidP="00B972B3">
            <w:pPr>
              <w:numPr>
                <w:ilvl w:val="1"/>
                <w:numId w:val="78"/>
              </w:numPr>
              <w:outlineLvl w:val="0"/>
              <w:rPr>
                <w:rFonts w:ascii="Calibri" w:eastAsia="Tahoma,Bold" w:hAnsi="Calibri" w:cs="Tahoma,Bold"/>
                <w:bCs/>
                <w:sz w:val="22"/>
                <w:szCs w:val="22"/>
              </w:rPr>
            </w:pPr>
          </w:p>
        </w:tc>
        <w:tc>
          <w:tcPr>
            <w:tcW w:w="539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r w:rsidRPr="002B2FE5">
              <w:rPr>
                <w:rFonts w:ascii="Calibri" w:eastAsia="Tahoma,Bold" w:hAnsi="Calibri" w:cs="Tahoma,Bold"/>
                <w:bCs/>
                <w:sz w:val="22"/>
                <w:szCs w:val="22"/>
              </w:rPr>
              <w:t xml:space="preserve">Drobne naprawy </w:t>
            </w:r>
          </w:p>
        </w:tc>
        <w:tc>
          <w:tcPr>
            <w:tcW w:w="850" w:type="dxa"/>
            <w:shd w:val="clear" w:color="auto" w:fill="auto"/>
            <w:vAlign w:val="center"/>
          </w:tcPr>
          <w:p w:rsidR="007A46DF" w:rsidRPr="002B2FE5" w:rsidRDefault="007A46DF" w:rsidP="000F4C90">
            <w:pPr>
              <w:jc w:val="center"/>
              <w:outlineLvl w:val="0"/>
              <w:rPr>
                <w:rFonts w:ascii="Calibri" w:eastAsia="Tahoma,Bold" w:hAnsi="Calibri" w:cs="Tahoma,Bold"/>
                <w:bCs/>
                <w:sz w:val="22"/>
                <w:szCs w:val="22"/>
              </w:rPr>
            </w:pPr>
            <w:r w:rsidRPr="002B2FE5">
              <w:rPr>
                <w:rFonts w:ascii="Calibri" w:eastAsia="Tahoma,Bold" w:hAnsi="Calibri" w:cs="Tahoma,Bold"/>
                <w:bCs/>
                <w:sz w:val="22"/>
                <w:szCs w:val="22"/>
              </w:rPr>
              <w:t>szt</w:t>
            </w:r>
            <w:r>
              <w:rPr>
                <w:rFonts w:ascii="Calibri" w:eastAsia="Tahoma,Bold" w:hAnsi="Calibri" w:cs="Tahoma,Bold"/>
                <w:bCs/>
                <w:sz w:val="22"/>
                <w:szCs w:val="22"/>
              </w:rPr>
              <w:t>.</w:t>
            </w:r>
          </w:p>
        </w:tc>
        <w:tc>
          <w:tcPr>
            <w:tcW w:w="1412" w:type="dxa"/>
            <w:shd w:val="clear" w:color="auto" w:fill="auto"/>
            <w:vAlign w:val="center"/>
          </w:tcPr>
          <w:p w:rsidR="007A46DF" w:rsidRPr="002B2FE5" w:rsidRDefault="007A46DF" w:rsidP="000F4C90">
            <w:pPr>
              <w:outlineLvl w:val="0"/>
              <w:rPr>
                <w:rFonts w:ascii="Calibri" w:eastAsia="Tahoma,Bold" w:hAnsi="Calibri" w:cs="Tahoma,Bold"/>
                <w:bCs/>
                <w:sz w:val="22"/>
                <w:szCs w:val="22"/>
              </w:rPr>
            </w:pPr>
          </w:p>
        </w:tc>
      </w:tr>
    </w:tbl>
    <w:p w:rsidR="007611A7" w:rsidRDefault="007611A7" w:rsidP="003A4AF4">
      <w:pPr>
        <w:tabs>
          <w:tab w:val="left" w:pos="2790"/>
        </w:tabs>
        <w:spacing w:line="276" w:lineRule="auto"/>
        <w:rPr>
          <w:rFonts w:asciiTheme="minorHAnsi" w:hAnsiTheme="minorHAnsi" w:cstheme="minorHAnsi"/>
          <w:sz w:val="22"/>
          <w:szCs w:val="22"/>
        </w:rPr>
      </w:pPr>
    </w:p>
    <w:p w:rsidR="00193AA5" w:rsidRDefault="00193AA5">
      <w:pPr>
        <w:rPr>
          <w:rFonts w:asciiTheme="minorHAnsi" w:hAnsiTheme="minorHAnsi" w:cstheme="minorHAnsi"/>
          <w:sz w:val="22"/>
          <w:szCs w:val="22"/>
        </w:rPr>
      </w:pPr>
      <w:r>
        <w:rPr>
          <w:rFonts w:asciiTheme="minorHAnsi" w:hAnsiTheme="minorHAnsi" w:cstheme="minorHAnsi"/>
          <w:sz w:val="22"/>
          <w:szCs w:val="22"/>
        </w:rPr>
        <w:br w:type="page"/>
      </w:r>
    </w:p>
    <w:p w:rsidR="007A46DF" w:rsidRPr="003A4AF4" w:rsidRDefault="007A46DF" w:rsidP="007A46DF">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Załącznik nr 3 do Umowy</w:t>
      </w:r>
    </w:p>
    <w:p w:rsidR="007A46DF" w:rsidRPr="003A4AF4" w:rsidRDefault="007A46DF" w:rsidP="007A46DF">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Pr>
          <w:rFonts w:asciiTheme="minorHAnsi" w:hAnsiTheme="minorHAnsi" w:cstheme="minorHAnsi"/>
          <w:sz w:val="22"/>
          <w:szCs w:val="22"/>
        </w:rPr>
        <w:t>…/2021/………………………./……………………………/WM</w:t>
      </w:r>
    </w:p>
    <w:p w:rsidR="007611A7" w:rsidRDefault="007611A7" w:rsidP="003A4AF4">
      <w:pPr>
        <w:tabs>
          <w:tab w:val="left" w:pos="2790"/>
        </w:tabs>
        <w:spacing w:line="276" w:lineRule="auto"/>
        <w:rPr>
          <w:rFonts w:asciiTheme="minorHAnsi" w:hAnsiTheme="minorHAnsi" w:cstheme="minorHAnsi"/>
          <w:sz w:val="22"/>
          <w:szCs w:val="22"/>
        </w:rPr>
      </w:pPr>
    </w:p>
    <w:p w:rsidR="007611A7" w:rsidRDefault="007611A7" w:rsidP="003A4AF4">
      <w:pPr>
        <w:tabs>
          <w:tab w:val="left" w:pos="2790"/>
        </w:tabs>
        <w:spacing w:line="276" w:lineRule="auto"/>
        <w:rPr>
          <w:rFonts w:asciiTheme="minorHAnsi" w:hAnsiTheme="minorHAnsi" w:cstheme="minorHAnsi"/>
          <w:sz w:val="22"/>
          <w:szCs w:val="22"/>
        </w:rPr>
      </w:pPr>
    </w:p>
    <w:p w:rsidR="007611A7" w:rsidRDefault="007611A7" w:rsidP="003A4AF4">
      <w:pPr>
        <w:tabs>
          <w:tab w:val="left" w:pos="2790"/>
        </w:tabs>
        <w:spacing w:line="276" w:lineRule="auto"/>
        <w:rPr>
          <w:rFonts w:asciiTheme="minorHAnsi" w:hAnsiTheme="minorHAnsi" w:cstheme="minorHAnsi"/>
          <w:sz w:val="22"/>
          <w:szCs w:val="22"/>
        </w:rPr>
      </w:pPr>
    </w:p>
    <w:p w:rsidR="003A4AF4" w:rsidRPr="003A4AF4" w:rsidRDefault="003A4AF4" w:rsidP="003A4AF4">
      <w:pPr>
        <w:tabs>
          <w:tab w:val="left" w:pos="2790"/>
        </w:tabs>
        <w:spacing w:line="276" w:lineRule="auto"/>
        <w:rPr>
          <w:rFonts w:asciiTheme="minorHAnsi" w:eastAsiaTheme="majorEastAsia" w:hAnsiTheme="minorHAnsi" w:cstheme="minorHAnsi"/>
          <w:b/>
          <w:sz w:val="22"/>
          <w:szCs w:val="22"/>
        </w:rPr>
      </w:pPr>
      <w:r w:rsidRPr="003A4AF4">
        <w:rPr>
          <w:rFonts w:asciiTheme="minorHAnsi" w:hAnsiTheme="minorHAnsi" w:cstheme="minorHAnsi"/>
          <w:noProof/>
          <w:sz w:val="22"/>
          <w:szCs w:val="22"/>
        </w:rPr>
        <w:drawing>
          <wp:inline distT="0" distB="0" distL="0" distR="0" wp14:anchorId="64A3F7C0" wp14:editId="01646A2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DA561E" w:rsidRPr="003A4AF4" w:rsidRDefault="007A46DF" w:rsidP="00DA561E">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Załącznik nr 4</w:t>
      </w:r>
      <w:r w:rsidR="00DA561E" w:rsidRPr="003A4AF4">
        <w:rPr>
          <w:rFonts w:asciiTheme="minorHAnsi" w:hAnsiTheme="minorHAnsi" w:cstheme="minorHAnsi"/>
          <w:sz w:val="22"/>
          <w:szCs w:val="22"/>
        </w:rPr>
        <w:t xml:space="preserve"> do Umowy</w:t>
      </w:r>
    </w:p>
    <w:p w:rsidR="00DA561E" w:rsidRPr="003A4AF4" w:rsidRDefault="00DA561E" w:rsidP="00DA561E">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Pr>
          <w:rFonts w:asciiTheme="minorHAnsi" w:hAnsiTheme="minorHAnsi" w:cstheme="minorHAnsi"/>
          <w:sz w:val="22"/>
          <w:szCs w:val="22"/>
        </w:rPr>
        <w:t>…/2021/………………………./……………………………/</w:t>
      </w:r>
      <w:r w:rsidR="00216A95">
        <w:rPr>
          <w:rFonts w:asciiTheme="minorHAnsi" w:hAnsiTheme="minorHAnsi" w:cstheme="minorHAnsi"/>
          <w:sz w:val="22"/>
          <w:szCs w:val="22"/>
        </w:rPr>
        <w:t>WM</w:t>
      </w:r>
    </w:p>
    <w:p w:rsidR="00DA561E" w:rsidRPr="003A4AF4" w:rsidRDefault="00DA561E" w:rsidP="00DA561E">
      <w:pPr>
        <w:tabs>
          <w:tab w:val="center" w:pos="1704"/>
          <w:tab w:val="center" w:pos="7100"/>
        </w:tabs>
        <w:spacing w:line="276" w:lineRule="auto"/>
        <w:rPr>
          <w:rFonts w:asciiTheme="minorHAnsi" w:hAnsiTheme="minorHAnsi" w:cstheme="minorHAnsi"/>
          <w:sz w:val="22"/>
          <w:szCs w:val="22"/>
        </w:rPr>
      </w:pPr>
    </w:p>
    <w:p w:rsidR="00DA561E" w:rsidRPr="00526B3F" w:rsidRDefault="00DA561E" w:rsidP="00DA561E">
      <w:pPr>
        <w:spacing w:line="276" w:lineRule="auto"/>
        <w:ind w:left="1985"/>
        <w:jc w:val="center"/>
        <w:outlineLvl w:val="1"/>
        <w:rPr>
          <w:rFonts w:asciiTheme="minorHAnsi" w:eastAsiaTheme="majorEastAsia" w:hAnsiTheme="minorHAnsi" w:cstheme="minorHAnsi"/>
          <w:sz w:val="22"/>
          <w:szCs w:val="22"/>
        </w:rPr>
      </w:pPr>
      <w:bookmarkStart w:id="289" w:name="_Toc78802282"/>
      <w:bookmarkStart w:id="290" w:name="_Toc86149945"/>
      <w:bookmarkStart w:id="291" w:name="_Toc86154953"/>
      <w:r w:rsidRPr="003A4AF4">
        <w:rPr>
          <w:rFonts w:asciiTheme="minorHAnsi" w:eastAsiaTheme="majorEastAsia" w:hAnsiTheme="minorHAnsi" w:cstheme="minorHAnsi"/>
          <w:sz w:val="22"/>
          <w:szCs w:val="22"/>
        </w:rPr>
        <w:t>Wzór Gwarancji Należytego Wykonania Umowy</w:t>
      </w:r>
      <w:bookmarkEnd w:id="289"/>
      <w:bookmarkEnd w:id="290"/>
      <w:bookmarkEnd w:id="291"/>
    </w:p>
    <w:p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WYKONANIA UMOWY [●]</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rsidR="00DA561E" w:rsidRPr="00526B3F"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 xml:space="preserve">WYKONANIA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rsidR="00DA561E" w:rsidRPr="003A4AF4" w:rsidRDefault="00DA561E" w:rsidP="00DA561E">
      <w:pPr>
        <w:tabs>
          <w:tab w:val="center" w:pos="4513"/>
          <w:tab w:val="left" w:pos="4900"/>
        </w:tabs>
        <w:autoSpaceDN w:val="0"/>
        <w:spacing w:before="120" w:after="120" w:line="276" w:lineRule="auto"/>
        <w:textAlignment w:val="baseline"/>
        <w:rPr>
          <w:rFonts w:asciiTheme="minorHAnsi" w:eastAsia="Calibri" w:hAnsiTheme="minorHAnsi" w:cstheme="minorHAnsi"/>
          <w:b/>
          <w:spacing w:val="-3"/>
          <w:kern w:val="3"/>
          <w:sz w:val="22"/>
          <w:szCs w:val="22"/>
          <w:lang w:eastAsia="en-US"/>
        </w:rPr>
      </w:pP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bankowej/ ubezpieczeniowej.</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Bank</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zapłacić każdą kwotę do wysokości:</w:t>
      </w:r>
    </w:p>
    <w:p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Banku/Gwaranta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składania oświadczeń woli w Państwa imieniu.</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rsidR="00DA561E" w:rsidRPr="003A4AF4" w:rsidRDefault="00DA561E" w:rsidP="00DA561E">
      <w:pPr>
        <w:tabs>
          <w:tab w:val="left" w:pos="1418"/>
        </w:tabs>
        <w:spacing w:line="276" w:lineRule="auto"/>
        <w:ind w:left="709" w:hanging="709"/>
        <w:outlineLvl w:val="1"/>
        <w:rPr>
          <w:rFonts w:asciiTheme="minorHAnsi" w:eastAsiaTheme="majorEastAsia" w:hAnsiTheme="minorHAnsi" w:cstheme="minorHAnsi"/>
          <w:sz w:val="22"/>
          <w:szCs w:val="22"/>
        </w:rPr>
      </w:pPr>
      <w:bookmarkStart w:id="292" w:name="_Toc78802283"/>
      <w:bookmarkStart w:id="293" w:name="_Toc86149946"/>
      <w:bookmarkStart w:id="294" w:name="_Toc86154954"/>
      <w:r w:rsidRPr="003A4AF4">
        <w:rPr>
          <w:rFonts w:asciiTheme="minorHAnsi" w:eastAsiaTheme="majorEastAsia" w:hAnsiTheme="minorHAnsi" w:cstheme="minorHAnsi"/>
          <w:sz w:val="22"/>
          <w:szCs w:val="22"/>
        </w:rPr>
        <w:t xml:space="preserve">Gwarancja obowiązuje od dnia </w:t>
      </w:r>
      <w:r w:rsidRPr="003A4AF4">
        <w:rPr>
          <w:rFonts w:asciiTheme="minorHAnsi" w:eastAsiaTheme="majorEastAsia" w:hAnsiTheme="minorHAnsi" w:cstheme="minorHAnsi"/>
          <w:spacing w:val="-3"/>
          <w:sz w:val="22"/>
          <w:szCs w:val="22"/>
        </w:rPr>
        <w:t xml:space="preserve">[●]. </w:t>
      </w:r>
      <w:r w:rsidRPr="003A4AF4">
        <w:rPr>
          <w:rFonts w:asciiTheme="minorHAnsi" w:eastAsiaTheme="majorEastAsia" w:hAnsiTheme="minorHAnsi" w:cstheme="minorHAnsi"/>
          <w:sz w:val="22"/>
          <w:szCs w:val="22"/>
        </w:rPr>
        <w:t>Beneficjent zwróci Bankowi/Gwarantowi gwarancje w następujących terminach:</w:t>
      </w:r>
      <w:bookmarkEnd w:id="292"/>
      <w:bookmarkEnd w:id="293"/>
      <w:bookmarkEnd w:id="294"/>
    </w:p>
    <w:p w:rsidR="00DA561E" w:rsidRPr="003A4AF4" w:rsidRDefault="00DA561E" w:rsidP="00B912B6">
      <w:pPr>
        <w:numPr>
          <w:ilvl w:val="0"/>
          <w:numId w:val="5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Gwaranta, w ramach niniejszej gwarancji, płatności na Państwa rzecz, na łączną kwotę gwarancji;</w:t>
      </w:r>
    </w:p>
    <w:p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rsidR="00DA561E" w:rsidRPr="003A4AF4" w:rsidRDefault="00DA561E" w:rsidP="00DA561E">
      <w:pPr>
        <w:tabs>
          <w:tab w:val="left" w:pos="1702"/>
        </w:tabs>
        <w:spacing w:line="276" w:lineRule="auto"/>
        <w:ind w:left="993" w:hanging="709"/>
        <w:outlineLvl w:val="1"/>
        <w:rPr>
          <w:rFonts w:asciiTheme="minorHAnsi" w:eastAsiaTheme="majorEastAsia" w:hAnsiTheme="minorHAnsi" w:cstheme="minorHAnsi"/>
          <w:sz w:val="22"/>
          <w:szCs w:val="22"/>
        </w:rPr>
      </w:pPr>
      <w:bookmarkStart w:id="295" w:name="_Toc78802284"/>
      <w:bookmarkStart w:id="296" w:name="_Toc86149947"/>
      <w:bookmarkStart w:id="297" w:name="_Toc86154955"/>
      <w:r w:rsidRPr="003A4AF4">
        <w:rPr>
          <w:rFonts w:asciiTheme="minorHAnsi" w:eastAsiaTheme="majorEastAsia" w:hAnsiTheme="minorHAnsi" w:cstheme="minorHAnsi"/>
          <w:sz w:val="22"/>
          <w:szCs w:val="22"/>
        </w:rPr>
        <w:t>(dalej: „Termin Ważności Gwarancji”).</w:t>
      </w:r>
      <w:bookmarkEnd w:id="295"/>
      <w:bookmarkEnd w:id="296"/>
      <w:bookmarkEnd w:id="297"/>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naszego zobowiązania z tytułu niniejszej gwarancji, zostanie automatycznie zmniejszona o wartość dokonanej wypłaty.</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rsidR="00DA561E" w:rsidRPr="003A4AF4" w:rsidRDefault="00DA561E" w:rsidP="00B912B6">
      <w:pPr>
        <w:numPr>
          <w:ilvl w:val="0"/>
          <w:numId w:val="52"/>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do Banku/ Gwarantowi w Terminie Ważności Gwarancji, nawet jeśli niniejszy dokument nie zostanie zwrócony Bankowi/ Gwarantowi;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Banku/ Gwaranta, z tytułu niniejszej gwarancji, osiągną kwotę gwarancji;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do Banku/ Gwarantowi oryginału niniejszej gwarancji przed upływem Terminu Ważności Gwarancji.   </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do Banku/ Gwarantowi:</w:t>
      </w:r>
    </w:p>
    <w:p w:rsidR="00DA561E" w:rsidRPr="003A4AF4" w:rsidRDefault="00DA561E" w:rsidP="00B912B6">
      <w:pPr>
        <w:numPr>
          <w:ilvl w:val="0"/>
          <w:numId w:val="53"/>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Bank/ Gwaranta, w ramach niniejszej gwarancji, płatności na Państwa rzecz, na łączną kwotę gwarancji;</w:t>
      </w:r>
    </w:p>
    <w:p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Banku/ Gwaranta przez Państwa ze zobowiązań wynikających z niniejszej gwarancji przed upływem Terminu Ważności Gwarancji.</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Banku.</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rsidR="00DA561E" w:rsidRPr="003A4AF4" w:rsidRDefault="00DA561E" w:rsidP="00DA561E">
      <w:pPr>
        <w:autoSpaceDN w:val="0"/>
        <w:spacing w:after="16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Banku/ Gwaranta]</w:t>
      </w:r>
    </w:p>
    <w:p w:rsidR="00DA561E" w:rsidRPr="003A4AF4" w:rsidRDefault="00DA561E" w:rsidP="00DA561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rsidR="00DA561E" w:rsidRPr="003A4AF4" w:rsidRDefault="007A46DF" w:rsidP="00DA561E">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t>Załącznik nr 5</w:t>
      </w:r>
      <w:r w:rsidR="00DA561E" w:rsidRPr="003A4AF4">
        <w:rPr>
          <w:rFonts w:asciiTheme="minorHAnsi" w:eastAsia="Calibri" w:hAnsiTheme="minorHAnsi" w:cstheme="minorHAnsi"/>
          <w:b/>
          <w:kern w:val="3"/>
          <w:sz w:val="22"/>
          <w:szCs w:val="22"/>
          <w:lang w:eastAsia="en-US"/>
        </w:rPr>
        <w:t xml:space="preserve"> do Umowy</w:t>
      </w:r>
    </w:p>
    <w:p w:rsidR="00DA561E" w:rsidRPr="003A4AF4" w:rsidRDefault="00DA561E" w:rsidP="00DA561E">
      <w:pPr>
        <w:autoSpaceDN w:val="0"/>
        <w:spacing w:after="16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nr Z</w:t>
      </w:r>
      <w:r w:rsidRPr="003A4AF4">
        <w:rPr>
          <w:rFonts w:asciiTheme="minorHAnsi" w:eastAsia="Calibri" w:hAnsiTheme="minorHAnsi" w:cstheme="minorHAnsi"/>
          <w:b/>
          <w:bCs/>
          <w:kern w:val="3"/>
          <w:sz w:val="22"/>
          <w:szCs w:val="22"/>
          <w:lang w:eastAsia="en-US"/>
        </w:rPr>
        <w:t>Z/O/……/………………………../2021/……………………./</w:t>
      </w:r>
      <w:r w:rsidR="00216A95">
        <w:rPr>
          <w:rFonts w:asciiTheme="minorHAnsi" w:eastAsia="Calibri" w:hAnsiTheme="minorHAnsi" w:cstheme="minorHAnsi"/>
          <w:b/>
          <w:bCs/>
          <w:kern w:val="3"/>
          <w:sz w:val="22"/>
          <w:szCs w:val="22"/>
          <w:lang w:eastAsia="en-US"/>
        </w:rPr>
        <w:t>WM</w:t>
      </w:r>
    </w:p>
    <w:p w:rsidR="00DA561E" w:rsidRPr="003A4AF4" w:rsidRDefault="00DA561E" w:rsidP="00DA561E">
      <w:pPr>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Wzór Formularza Gwarancji Usunięcia Wad</w:t>
      </w:r>
    </w:p>
    <w:p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USUNIĘCIA WAD [●]</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 xml:space="preserve">Usunięcia Wad do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ubezpieczeniowej.</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Gwarant</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bez względu na sprzeciw Wykonawcy, zapłacić każdą kwotę do wysokości:</w:t>
      </w:r>
    </w:p>
    <w:p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zaciągania zobowiązań majątkowych w Państwa imieniu.</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Gwarancja obowiązuje od dnia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Gwarancja wygasa w dniu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a jeżeli data przypadałaby w dniu, w którym Gwarant nie prowadzi działalności operacyjnej, gwarancja ważna jest do pierwszego dnia roboczego, następującego po tym dniu (dalej: „</w:t>
      </w:r>
      <w:r w:rsidRPr="003A4AF4">
        <w:rPr>
          <w:rFonts w:asciiTheme="minorHAnsi" w:eastAsia="Calibri" w:hAnsiTheme="minorHAnsi" w:cstheme="minorHAnsi"/>
          <w:b/>
          <w:kern w:val="3"/>
          <w:sz w:val="22"/>
          <w:szCs w:val="22"/>
          <w:lang w:eastAsia="en-US"/>
        </w:rPr>
        <w:t>Termin Ważności Gwarancji</w:t>
      </w:r>
      <w:r w:rsidRPr="003A4AF4">
        <w:rPr>
          <w:rFonts w:asciiTheme="minorHAnsi" w:eastAsia="Calibri" w:hAnsiTheme="minorHAnsi" w:cstheme="minorHAnsi"/>
          <w:kern w:val="3"/>
          <w:sz w:val="22"/>
          <w:szCs w:val="22"/>
          <w:lang w:eastAsia="en-US"/>
        </w:rPr>
        <w:t>”).</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gwarancji, zostanie automatycznie zmniejszona o wartość dokonanej wypłaty.</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Wypłata z tytułu niniejszej gwarancji nastąpi w terminie 14 dni od dnia otrzymania przez Gwaranta żądania wypłaty spełniającego wymagania określone w gwarancji.</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Gwarantowi w Terminie Ważności Gwarancji, nawet jeśli niniejszy dokument nie zostanie zwrócony Gwarantowi;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Gwaranta, z tytułu niniejszej gwarancji, osiągną kwotę gwarancji;</w:t>
      </w:r>
    </w:p>
    <w:p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Gwarantowi oryginału niniejszej gwarancji przed upływem Terminu Ważności Gwarancji.   </w:t>
      </w:r>
    </w:p>
    <w:p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Gwarantowi:</w:t>
      </w:r>
    </w:p>
    <w:p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Gwaranta, w ramach niniejszej gwarancji, płatności na Państwa rzecz, na łączną kwotę gwarancji;</w:t>
      </w:r>
    </w:p>
    <w:p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Gwaranta.</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Sąd właściwy miejscowo dla Zamawiającego</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Gwaranta]</w:t>
      </w:r>
    </w:p>
    <w:p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rsidR="00216A95" w:rsidRDefault="00216A95" w:rsidP="003A4AF4">
      <w:pPr>
        <w:tabs>
          <w:tab w:val="center" w:pos="1704"/>
          <w:tab w:val="center" w:pos="7100"/>
        </w:tabs>
        <w:spacing w:line="276" w:lineRule="auto"/>
        <w:jc w:val="right"/>
        <w:rPr>
          <w:rFonts w:asciiTheme="minorHAnsi" w:hAnsiTheme="minorHAnsi" w:cstheme="minorHAnsi"/>
          <w:sz w:val="22"/>
          <w:szCs w:val="22"/>
        </w:rPr>
      </w:pPr>
    </w:p>
    <w:p w:rsidR="00216A95" w:rsidRDefault="00216A95" w:rsidP="003A4AF4">
      <w:pPr>
        <w:tabs>
          <w:tab w:val="center" w:pos="1704"/>
          <w:tab w:val="center" w:pos="7100"/>
        </w:tabs>
        <w:spacing w:line="276" w:lineRule="auto"/>
        <w:jc w:val="right"/>
        <w:rPr>
          <w:rFonts w:asciiTheme="minorHAnsi" w:hAnsiTheme="minorHAnsi" w:cstheme="minorHAnsi"/>
          <w:sz w:val="22"/>
          <w:szCs w:val="22"/>
        </w:rPr>
      </w:pPr>
    </w:p>
    <w:p w:rsidR="00216A95" w:rsidRDefault="00216A95" w:rsidP="003A4AF4">
      <w:pPr>
        <w:tabs>
          <w:tab w:val="center" w:pos="1704"/>
          <w:tab w:val="center" w:pos="7100"/>
        </w:tabs>
        <w:spacing w:line="276" w:lineRule="auto"/>
        <w:jc w:val="right"/>
        <w:rPr>
          <w:rFonts w:asciiTheme="minorHAnsi" w:hAnsiTheme="minorHAnsi" w:cstheme="minorHAnsi"/>
          <w:sz w:val="22"/>
          <w:szCs w:val="22"/>
        </w:rPr>
      </w:pPr>
    </w:p>
    <w:p w:rsidR="00216A95" w:rsidRDefault="00216A95"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Załącznik nr </w:t>
      </w:r>
      <w:r w:rsidR="007A46DF">
        <w:rPr>
          <w:rFonts w:asciiTheme="minorHAnsi" w:hAnsiTheme="minorHAnsi" w:cstheme="minorHAnsi"/>
          <w:sz w:val="22"/>
          <w:szCs w:val="22"/>
        </w:rPr>
        <w:t>6</w:t>
      </w:r>
      <w:r w:rsidRPr="003A4AF4">
        <w:rPr>
          <w:rFonts w:asciiTheme="minorHAnsi" w:hAnsiTheme="minorHAnsi" w:cstheme="minorHAnsi"/>
          <w:sz w:val="22"/>
          <w:szCs w:val="22"/>
        </w:rPr>
        <w:t xml:space="preserve"> do Umowy</w:t>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sidR="00BF3A03">
        <w:rPr>
          <w:rFonts w:asciiTheme="minorHAnsi" w:hAnsiTheme="minorHAnsi" w:cstheme="minorHAnsi"/>
          <w:sz w:val="22"/>
          <w:szCs w:val="22"/>
        </w:rPr>
        <w:t>…/2021/………………………./……………………………/</w:t>
      </w:r>
      <w:r w:rsidR="00216A95">
        <w:rPr>
          <w:rFonts w:asciiTheme="minorHAnsi" w:hAnsiTheme="minorHAnsi" w:cstheme="minorHAnsi"/>
          <w:sz w:val="22"/>
          <w:szCs w:val="22"/>
        </w:rPr>
        <w:t>WM</w:t>
      </w:r>
    </w:p>
    <w:p w:rsidR="003A4AF4" w:rsidRPr="003A4AF4" w:rsidRDefault="003A4AF4" w:rsidP="003A4AF4">
      <w:pPr>
        <w:spacing w:line="276" w:lineRule="auto"/>
        <w:rPr>
          <w:rFonts w:asciiTheme="minorHAnsi" w:hAnsiTheme="minorHAnsi" w:cstheme="minorHAnsi"/>
          <w:b/>
          <w:sz w:val="22"/>
          <w:szCs w:val="22"/>
        </w:rPr>
      </w:pPr>
    </w:p>
    <w:p w:rsidR="003A4AF4" w:rsidRPr="003A4AF4" w:rsidRDefault="003A4AF4" w:rsidP="003A4AF4">
      <w:pPr>
        <w:spacing w:line="276" w:lineRule="auto"/>
        <w:ind w:left="1560"/>
        <w:jc w:val="right"/>
        <w:outlineLvl w:val="2"/>
        <w:rPr>
          <w:rFonts w:asciiTheme="minorHAnsi" w:eastAsiaTheme="majorEastAsia" w:hAnsiTheme="minorHAnsi" w:cstheme="minorHAnsi"/>
          <w:sz w:val="22"/>
          <w:szCs w:val="22"/>
        </w:rPr>
      </w:pPr>
    </w:p>
    <w:p w:rsidR="003A4AF4" w:rsidRPr="003A4AF4" w:rsidRDefault="003A4AF4" w:rsidP="003A4AF4">
      <w:pPr>
        <w:spacing w:line="276" w:lineRule="auto"/>
        <w:rPr>
          <w:rFonts w:asciiTheme="minorHAnsi" w:eastAsia="Calibri" w:hAnsiTheme="minorHAnsi" w:cstheme="minorHAnsi"/>
          <w:sz w:val="22"/>
          <w:szCs w:val="22"/>
          <w:lang w:eastAsia="en-US"/>
        </w:rPr>
      </w:pPr>
    </w:p>
    <w:p w:rsidR="003A4AF4" w:rsidRPr="003A4AF4" w:rsidRDefault="003A4AF4" w:rsidP="003A4AF4">
      <w:pPr>
        <w:spacing w:line="276" w:lineRule="auto"/>
        <w:contextualSpacing/>
        <w:jc w:val="center"/>
        <w:rPr>
          <w:rFonts w:asciiTheme="minorHAnsi" w:eastAsiaTheme="majorEastAsia" w:hAnsiTheme="minorHAnsi" w:cstheme="minorHAnsi"/>
          <w:spacing w:val="-10"/>
          <w:kern w:val="28"/>
          <w:sz w:val="22"/>
          <w:szCs w:val="22"/>
        </w:rPr>
      </w:pPr>
      <w:r w:rsidRPr="003A4AF4">
        <w:rPr>
          <w:rFonts w:asciiTheme="minorHAnsi" w:eastAsiaTheme="majorEastAsia" w:hAnsiTheme="minorHAnsi" w:cstheme="minorHAnsi"/>
          <w:spacing w:val="-10"/>
          <w:kern w:val="28"/>
          <w:sz w:val="22"/>
          <w:szCs w:val="22"/>
        </w:rPr>
        <w:t>WYKAZ PODWYKONAWCÓW</w:t>
      </w:r>
    </w:p>
    <w:p w:rsidR="003A4AF4" w:rsidRPr="003A4AF4" w:rsidRDefault="003A4AF4" w:rsidP="003A4AF4">
      <w:pPr>
        <w:tabs>
          <w:tab w:val="num" w:pos="1985"/>
        </w:tabs>
        <w:spacing w:before="40" w:line="276" w:lineRule="auto"/>
        <w:ind w:left="1702"/>
        <w:outlineLvl w:val="2"/>
        <w:rPr>
          <w:rFonts w:asciiTheme="minorHAnsi" w:eastAsiaTheme="majorEastAsia" w:hAnsiTheme="minorHAnsi" w:cstheme="minorHAnsi"/>
          <w:b/>
          <w:sz w:val="22"/>
          <w:szCs w:val="22"/>
        </w:rPr>
      </w:pPr>
    </w:p>
    <w:tbl>
      <w:tblPr>
        <w:tblStyle w:val="Tabela-Siatka7"/>
        <w:tblW w:w="9776" w:type="dxa"/>
        <w:tblLook w:val="04A0" w:firstRow="1" w:lastRow="0" w:firstColumn="1" w:lastColumn="0" w:noHBand="0" w:noVBand="1"/>
      </w:tblPr>
      <w:tblGrid>
        <w:gridCol w:w="562"/>
        <w:gridCol w:w="4253"/>
        <w:gridCol w:w="4961"/>
      </w:tblGrid>
      <w:tr w:rsidR="003A4AF4" w:rsidRPr="003A4AF4" w:rsidTr="00B26356">
        <w:tc>
          <w:tcPr>
            <w:tcW w:w="562"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bl>
    <w:p w:rsidR="003A4AF4" w:rsidRPr="003A4AF4" w:rsidRDefault="003A4AF4" w:rsidP="003A4AF4">
      <w:pPr>
        <w:spacing w:line="276" w:lineRule="auto"/>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7A46DF">
        <w:rPr>
          <w:rFonts w:asciiTheme="minorHAnsi" w:hAnsiTheme="minorHAnsi" w:cstheme="minorHAnsi"/>
          <w:sz w:val="22"/>
          <w:szCs w:val="22"/>
        </w:rPr>
        <w:t>7</w:t>
      </w:r>
      <w:r w:rsidR="003A4AF4" w:rsidRPr="003A4AF4">
        <w:rPr>
          <w:rFonts w:asciiTheme="minorHAnsi" w:hAnsiTheme="minorHAnsi" w:cstheme="minorHAnsi"/>
          <w:sz w:val="22"/>
          <w:szCs w:val="22"/>
        </w:rPr>
        <w:t xml:space="preserve"> do Umowy </w:t>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ZZ/O/4100/……/2021/………………………./…</w:t>
      </w:r>
      <w:r w:rsidR="00BF3A03">
        <w:rPr>
          <w:rFonts w:asciiTheme="minorHAnsi" w:hAnsiTheme="minorHAnsi" w:cstheme="minorHAnsi"/>
          <w:sz w:val="22"/>
          <w:szCs w:val="22"/>
        </w:rPr>
        <w:t>…………………………/</w:t>
      </w:r>
      <w:r w:rsidR="00216A95">
        <w:rPr>
          <w:rFonts w:asciiTheme="minorHAnsi" w:hAnsiTheme="minorHAnsi" w:cstheme="minorHAnsi"/>
          <w:sz w:val="22"/>
          <w:szCs w:val="22"/>
        </w:rPr>
        <w:t>WM</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3A4AF4" w:rsidRPr="003A4AF4" w:rsidRDefault="003A4AF4" w:rsidP="003A4AF4">
      <w:pPr>
        <w:autoSpaceDN w:val="0"/>
        <w:spacing w:line="276" w:lineRule="auto"/>
        <w:ind w:left="1701"/>
        <w:jc w:val="center"/>
        <w:textAlignment w:val="baseline"/>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Kopia polisy (certyfikatu) ubezpieczenia OC Wykonawcy.</w:t>
      </w:r>
    </w:p>
    <w:p w:rsidR="003A4AF4" w:rsidRPr="003A4AF4" w:rsidRDefault="003A4AF4" w:rsidP="003A4AF4">
      <w:pPr>
        <w:spacing w:line="276" w:lineRule="auto"/>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7A46DF">
        <w:rPr>
          <w:rFonts w:asciiTheme="minorHAnsi" w:hAnsiTheme="minorHAnsi" w:cstheme="minorHAnsi"/>
          <w:sz w:val="22"/>
          <w:szCs w:val="22"/>
        </w:rPr>
        <w:t>8</w:t>
      </w:r>
      <w:r w:rsidR="003A4AF4" w:rsidRPr="003A4AF4">
        <w:rPr>
          <w:rFonts w:asciiTheme="minorHAnsi" w:hAnsiTheme="minorHAnsi" w:cstheme="minorHAnsi"/>
          <w:sz w:val="22"/>
          <w:szCs w:val="22"/>
        </w:rPr>
        <w:t xml:space="preserve"> do Umowy </w:t>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nr ZZ/O</w:t>
      </w:r>
      <w:r w:rsidR="003A4AF4" w:rsidRPr="003A4AF4">
        <w:rPr>
          <w:rFonts w:asciiTheme="minorHAnsi" w:hAnsiTheme="minorHAnsi" w:cstheme="minorHAnsi"/>
          <w:sz w:val="22"/>
          <w:szCs w:val="22"/>
        </w:rPr>
        <w:t>/4100/…</w:t>
      </w:r>
      <w:r w:rsidR="00216A95">
        <w:rPr>
          <w:rFonts w:asciiTheme="minorHAnsi" w:hAnsiTheme="minorHAnsi" w:cstheme="minorHAnsi"/>
          <w:sz w:val="22"/>
          <w:szCs w:val="22"/>
        </w:rPr>
        <w:t>…/2021/………………………./……………………………/W</w:t>
      </w:r>
      <w:r w:rsidR="00BF3A03">
        <w:rPr>
          <w:rFonts w:asciiTheme="minorHAnsi" w:hAnsiTheme="minorHAnsi" w:cstheme="minorHAnsi"/>
          <w:sz w:val="22"/>
          <w:szCs w:val="22"/>
        </w:rPr>
        <w:t>M</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Klauzula informacyjna Administratora</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rsidR="003A4AF4" w:rsidRPr="003A4AF4" w:rsidRDefault="003A4AF4" w:rsidP="003A4AF4">
      <w:pPr>
        <w:spacing w:line="276" w:lineRule="auto"/>
        <w:ind w:left="425"/>
        <w:jc w:val="center"/>
        <w:rPr>
          <w:rFonts w:asciiTheme="minorHAnsi" w:hAnsiTheme="minorHAnsi" w:cstheme="minorHAnsi"/>
          <w:b/>
          <w:sz w:val="22"/>
          <w:szCs w:val="22"/>
        </w:rPr>
      </w:pPr>
    </w:p>
    <w:p w:rsidR="003A4AF4" w:rsidRPr="003A4AF4" w:rsidRDefault="003A4AF4" w:rsidP="003A4AF4">
      <w:pPr>
        <w:spacing w:line="276" w:lineRule="auto"/>
        <w:ind w:left="425"/>
        <w:jc w:val="center"/>
        <w:rPr>
          <w:rFonts w:asciiTheme="minorHAnsi" w:hAnsiTheme="minorHAnsi" w:cstheme="minorHAnsi"/>
          <w:i/>
          <w:sz w:val="22"/>
          <w:szCs w:val="22"/>
        </w:rPr>
      </w:pPr>
      <w:r w:rsidRPr="003A4AF4">
        <w:rPr>
          <w:rFonts w:asciiTheme="minorHAnsi" w:hAnsiTheme="minorHAnsi" w:cstheme="minorHAnsi"/>
          <w:i/>
          <w:sz w:val="22"/>
          <w:szCs w:val="22"/>
        </w:rPr>
        <w:t>(dla pełnomocników, reprezentantów, pracowników i współpracowników Wykonawcy wskazanych do kontaktów i realizacji umowy)</w:t>
      </w:r>
    </w:p>
    <w:p w:rsidR="003A4AF4" w:rsidRPr="003A4AF4" w:rsidRDefault="003A4AF4" w:rsidP="003A4AF4">
      <w:pPr>
        <w:spacing w:after="240" w:line="276" w:lineRule="auto"/>
        <w:jc w:val="both"/>
        <w:rPr>
          <w:rFonts w:asciiTheme="minorHAnsi" w:eastAsia="Calibri" w:hAnsiTheme="minorHAnsi" w:cstheme="minorHAnsi"/>
          <w:b/>
          <w:sz w:val="22"/>
          <w:szCs w:val="22"/>
          <w:u w:val="single"/>
          <w:lang w:eastAsia="en-US"/>
        </w:rPr>
      </w:pPr>
    </w:p>
    <w:p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A4AF4">
        <w:rPr>
          <w:rFonts w:asciiTheme="minorHAnsi" w:hAnsiTheme="minorHAnsi" w:cstheme="minorHAnsi"/>
          <w:b/>
          <w:sz w:val="22"/>
          <w:szCs w:val="22"/>
        </w:rPr>
        <w:t>RODO</w:t>
      </w:r>
      <w:r w:rsidRPr="003A4AF4">
        <w:rPr>
          <w:rFonts w:asciiTheme="minorHAnsi" w:hAnsiTheme="minorHAnsi" w:cstheme="minorHAnsi"/>
          <w:sz w:val="22"/>
          <w:szCs w:val="22"/>
        </w:rPr>
        <w:t>), informujemy:</w:t>
      </w:r>
    </w:p>
    <w:p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b/>
          <w:sz w:val="22"/>
          <w:szCs w:val="22"/>
          <w:lang w:eastAsia="en-US"/>
        </w:rPr>
      </w:pPr>
      <w:r w:rsidRPr="003A4AF4">
        <w:rPr>
          <w:rFonts w:asciiTheme="minorHAnsi" w:eastAsia="Calibri" w:hAnsiTheme="minorHAnsi" w:cstheme="minorHAnsi"/>
          <w:sz w:val="22"/>
          <w:szCs w:val="22"/>
          <w:lang w:eastAsia="en-US"/>
        </w:rPr>
        <w:t xml:space="preserve">Administratorem Pana/Pani danych osobowych podanych przez Pana/Panią jest Enea Elektrownia Połaniec Spółka Akcyjna (w skrócie: Enea Elektrownia Połaniec S.A.)  z siedzibą w Zawadzie 26, 28-230 Połaniec (dalej: </w:t>
      </w:r>
      <w:r w:rsidRPr="003A4AF4">
        <w:rPr>
          <w:rFonts w:asciiTheme="minorHAnsi" w:eastAsia="Calibri" w:hAnsiTheme="minorHAnsi" w:cstheme="minorHAnsi"/>
          <w:b/>
          <w:sz w:val="22"/>
          <w:szCs w:val="22"/>
          <w:lang w:eastAsia="en-US"/>
        </w:rPr>
        <w:t>Administrator</w:t>
      </w:r>
      <w:r w:rsidRPr="003A4AF4">
        <w:rPr>
          <w:rFonts w:asciiTheme="minorHAnsi" w:eastAsia="Calibri" w:hAnsiTheme="minorHAnsi" w:cstheme="minorHAnsi"/>
          <w:sz w:val="22"/>
          <w:szCs w:val="22"/>
          <w:lang w:eastAsia="en-US"/>
        </w:rPr>
        <w:t>).</w:t>
      </w:r>
    </w:p>
    <w:p w:rsidR="003A4AF4" w:rsidRPr="003A4AF4" w:rsidRDefault="003A4AF4" w:rsidP="003A4AF4">
      <w:pPr>
        <w:spacing w:after="120" w:line="276" w:lineRule="auto"/>
        <w:ind w:left="36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Dane kontaktowe:</w:t>
      </w:r>
    </w:p>
    <w:p w:rsidR="003A4AF4" w:rsidRPr="003A4AF4" w:rsidRDefault="003A4AF4" w:rsidP="00B912B6">
      <w:pPr>
        <w:numPr>
          <w:ilvl w:val="0"/>
          <w:numId w:val="45"/>
        </w:numPr>
        <w:spacing w:after="120" w:line="276" w:lineRule="auto"/>
        <w:ind w:left="709"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 xml:space="preserve">Inspektor Ochrony Danych - </w:t>
      </w:r>
      <w:r w:rsidRPr="003A4AF4">
        <w:rPr>
          <w:rFonts w:asciiTheme="minorHAnsi" w:eastAsia="Calibri" w:hAnsiTheme="minorHAnsi" w:cstheme="minorHAnsi"/>
          <w:sz w:val="22"/>
          <w:szCs w:val="22"/>
          <w:lang w:eastAsia="en-US"/>
        </w:rPr>
        <w:t xml:space="preserve">e-mail: </w:t>
      </w:r>
      <w:hyperlink r:id="rId26"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 xml:space="preserve">, </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A4AF4">
        <w:rPr>
          <w:rFonts w:asciiTheme="minorHAnsi" w:eastAsia="Calibri" w:hAnsiTheme="minorHAnsi" w:cstheme="minorHAnsi"/>
          <w:b/>
          <w:sz w:val="22"/>
          <w:szCs w:val="22"/>
          <w:lang w:eastAsia="en-US"/>
        </w:rPr>
        <w:t xml:space="preserve">RODO - </w:t>
      </w:r>
      <w:r w:rsidRPr="003A4AF4">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3A4AF4">
        <w:rPr>
          <w:rFonts w:asciiTheme="minorHAnsi" w:eastAsia="Calibri" w:hAnsiTheme="minorHAnsi" w:cstheme="minorHAnsi"/>
          <w:sz w:val="22"/>
          <w:szCs w:val="22"/>
          <w:lang w:eastAsia="en-US"/>
        </w:rPr>
        <w:br/>
        <w:t>a także bankom w zakresie realizacji płatności.</w:t>
      </w:r>
    </w:p>
    <w:p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Dane udostępnione przez Panią/Pana nie będą podlegały profilowaniu.</w:t>
      </w:r>
    </w:p>
    <w:p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Administrator danych nie ma zamiaru przekazywać danych osobowych do państwa trzeciego.</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Przysługuje Panu/Pani prawo żądania: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dostępu do treści swoich danych - w granicach art. 15 RODO,</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sprostowania – w granicach art. 16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usunięcia - w granicach art. 17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ograniczenia przetwarzania - w granicach art. 18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przenoszenia danych - w granicach art. 20 RODO,</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prawo wniesienia sprzeciwu (w przypadku przetwarzania na podstawie art. 6 ust. 1 lit. f) RODO – w granicach art. 21 RODO,</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27"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w:t>
      </w:r>
    </w:p>
    <w:p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7A46DF">
        <w:rPr>
          <w:rFonts w:asciiTheme="minorHAnsi" w:hAnsiTheme="minorHAnsi" w:cstheme="minorHAnsi"/>
          <w:sz w:val="22"/>
          <w:szCs w:val="22"/>
        </w:rPr>
        <w:t>9</w:t>
      </w:r>
      <w:r w:rsidR="003A4AF4" w:rsidRPr="003A4AF4">
        <w:rPr>
          <w:rFonts w:asciiTheme="minorHAnsi" w:hAnsiTheme="minorHAnsi" w:cstheme="minorHAnsi"/>
          <w:sz w:val="22"/>
          <w:szCs w:val="22"/>
        </w:rPr>
        <w:t xml:space="preserve"> do umowy nr</w:t>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w:t>
      </w:r>
      <w:r w:rsidR="00216A95">
        <w:rPr>
          <w:rFonts w:asciiTheme="minorHAnsi" w:hAnsiTheme="minorHAnsi" w:cstheme="minorHAnsi"/>
          <w:sz w:val="22"/>
          <w:szCs w:val="22"/>
        </w:rPr>
        <w:t>…./……………………………/W</w:t>
      </w:r>
      <w:r w:rsidR="00BF3A03">
        <w:rPr>
          <w:rFonts w:asciiTheme="minorHAnsi" w:hAnsiTheme="minorHAnsi" w:cstheme="minorHAnsi"/>
          <w:sz w:val="22"/>
          <w:szCs w:val="22"/>
        </w:rPr>
        <w:t>M</w:t>
      </w:r>
    </w:p>
    <w:p w:rsidR="003A4AF4" w:rsidRPr="003A4AF4" w:rsidRDefault="003A4AF4" w:rsidP="003A4AF4">
      <w:pPr>
        <w:spacing w:line="276" w:lineRule="auto"/>
        <w:jc w:val="right"/>
        <w:rPr>
          <w:rFonts w:asciiTheme="minorHAnsi" w:hAnsiTheme="minorHAnsi" w:cstheme="minorHAnsi"/>
          <w:sz w:val="22"/>
          <w:szCs w:val="22"/>
        </w:rPr>
      </w:pP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 xml:space="preserve">Klauzula „Informacje chronione” </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rsidR="003A4AF4" w:rsidRPr="003A4AF4" w:rsidRDefault="003A4AF4" w:rsidP="003A4AF4">
      <w:pPr>
        <w:spacing w:line="276" w:lineRule="auto"/>
        <w:jc w:val="right"/>
        <w:rPr>
          <w:rFonts w:asciiTheme="minorHAnsi" w:hAnsiTheme="minorHAnsi" w:cstheme="minorHAnsi"/>
          <w:sz w:val="22"/>
          <w:szCs w:val="22"/>
        </w:rPr>
      </w:pPr>
    </w:p>
    <w:p w:rsidR="003A4AF4" w:rsidRPr="003A4AF4" w:rsidRDefault="003A4AF4" w:rsidP="00B912B6">
      <w:pPr>
        <w:numPr>
          <w:ilvl w:val="0"/>
          <w:numId w:val="42"/>
        </w:numPr>
        <w:spacing w:after="120" w:line="276" w:lineRule="auto"/>
        <w:ind w:left="284"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INFORMACJE CHRONIONE</w:t>
      </w:r>
    </w:p>
    <w:p w:rsidR="003A4AF4" w:rsidRPr="003A4AF4" w:rsidRDefault="003A4AF4" w:rsidP="00B912B6">
      <w:pPr>
        <w:numPr>
          <w:ilvl w:val="1"/>
          <w:numId w:val="43"/>
        </w:numPr>
        <w:spacing w:after="120" w:line="276" w:lineRule="auto"/>
        <w:ind w:left="426" w:hanging="426"/>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Na potrzeby niniejszej umowy Strony przyjmują, iż przez „Informację chronioną” należy rozumieć każdą informację ujawnianą przez jedną ze Stron drugiej Stronie, w związku z prowadzonymi rozmowami </w:t>
      </w:r>
      <w:r w:rsidRPr="003A4AF4">
        <w:rPr>
          <w:rFonts w:asciiTheme="minorHAnsi" w:eastAsia="Calibri" w:hAnsiTheme="minorHAnsi" w:cstheme="minorHAnsi"/>
          <w:sz w:val="22"/>
          <w:szCs w:val="22"/>
          <w:lang w:eastAsia="en-US"/>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3A4AF4">
        <w:rPr>
          <w:rFonts w:asciiTheme="minorHAnsi" w:eastAsia="Calibri" w:hAnsiTheme="minorHAnsi" w:cstheme="minorHAnsi"/>
          <w:sz w:val="22"/>
          <w:szCs w:val="22"/>
          <w:lang w:eastAsia="en-US"/>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3A4AF4" w:rsidRPr="003A4AF4" w:rsidRDefault="003A4AF4" w:rsidP="00B912B6">
      <w:pPr>
        <w:numPr>
          <w:ilvl w:val="1"/>
          <w:numId w:val="43"/>
        </w:numPr>
        <w:spacing w:after="120" w:line="276" w:lineRule="auto"/>
        <w:ind w:left="426" w:hanging="426"/>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3A4AF4" w:rsidRPr="003A4AF4" w:rsidRDefault="003A4AF4" w:rsidP="003A4AF4">
      <w:pPr>
        <w:spacing w:after="120" w:line="276" w:lineRule="auto"/>
        <w:jc w:val="both"/>
        <w:rPr>
          <w:rFonts w:asciiTheme="minorHAnsi" w:hAnsiTheme="minorHAnsi" w:cstheme="minorHAnsi"/>
          <w:sz w:val="22"/>
          <w:szCs w:val="22"/>
        </w:rPr>
      </w:pPr>
      <w:r w:rsidRPr="003A4AF4">
        <w:rPr>
          <w:rFonts w:asciiTheme="minorHAnsi" w:hAnsiTheme="minorHAnsi" w:cstheme="minorHAnsi"/>
          <w:sz w:val="22"/>
          <w:szCs w:val="22"/>
        </w:rPr>
        <w:t>1.3. Strony zobowiązują się:</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informacje chronione do własnej wiadomości,</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treść zawartych między stronami umów, porozumień, podpisanych listów intencyjnych,</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ograniczyć dostęp do informacji chronionych  do osób, którym te informacje są niezbędne </w:t>
      </w:r>
      <w:r w:rsidRPr="003A4AF4">
        <w:rPr>
          <w:rFonts w:asciiTheme="minorHAnsi" w:eastAsia="Calibri" w:hAnsiTheme="minorHAnsi" w:cstheme="minorHAnsi"/>
          <w:sz w:val="22"/>
          <w:szCs w:val="22"/>
          <w:lang w:eastAsia="en-US"/>
        </w:rPr>
        <w:br/>
        <w:t>w celach określonych w ppkt. 1.3.3 i którzy zostali zobowiązani do zachowania tajemnicy, na zasadach niniejszego paragrafu,</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nie kopiować, nie powielać ani w żaden sposób nie rozpowszechniać jakiejkolwiek części informacji poufnych określonych w ust. 1 niniejszego paragrafu,</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A4AF4">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opublikowane, znane i urzędowo podane do publicznej wiadomości bez naruszania postanowień niniejszego paragrafu,</w:t>
      </w:r>
    </w:p>
    <w:p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3A4AF4">
        <w:rPr>
          <w:rFonts w:asciiTheme="minorHAnsi" w:eastAsia="Calibri" w:hAnsiTheme="minorHAnsi" w:cstheme="minorHAnsi"/>
          <w:sz w:val="22"/>
          <w:szCs w:val="22"/>
          <w:lang w:eastAsia="en-US"/>
        </w:rPr>
        <w:br/>
        <w:t xml:space="preserve">i dyrektywy Komisji 2003/124/WE, 2003/125/WE i 2004/72/WE.7.7. Aby uniknąć wszelkich wątpliwości Strony ustalają, że informacje chronione otrzymane od drugiej Strony nie muszą być wyraźnie oznaczone jako poufne. </w:t>
      </w:r>
    </w:p>
    <w:p w:rsidR="003A4AF4" w:rsidRPr="003A4AF4" w:rsidRDefault="003A4AF4" w:rsidP="003A4AF4">
      <w:pPr>
        <w:spacing w:after="120"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8207DB" w:rsidRDefault="008207DB" w:rsidP="003A4AF4">
      <w:pPr>
        <w:spacing w:line="276" w:lineRule="auto"/>
        <w:jc w:val="right"/>
        <w:rPr>
          <w:rFonts w:asciiTheme="minorHAnsi" w:hAnsiTheme="minorHAnsi" w:cstheme="minorHAnsi"/>
          <w:sz w:val="22"/>
          <w:szCs w:val="22"/>
        </w:rPr>
      </w:pPr>
    </w:p>
    <w:p w:rsidR="008207DB" w:rsidRDefault="008207DB" w:rsidP="003A4AF4">
      <w:pPr>
        <w:spacing w:line="276" w:lineRule="auto"/>
        <w:jc w:val="right"/>
        <w:rPr>
          <w:rFonts w:asciiTheme="minorHAnsi" w:hAnsiTheme="minorHAnsi" w:cstheme="minorHAnsi"/>
          <w:sz w:val="22"/>
          <w:szCs w:val="22"/>
        </w:rPr>
      </w:pP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7A46DF">
        <w:rPr>
          <w:rFonts w:asciiTheme="minorHAnsi" w:hAnsiTheme="minorHAnsi" w:cstheme="minorHAnsi"/>
          <w:sz w:val="22"/>
          <w:szCs w:val="22"/>
        </w:rPr>
        <w:t>10</w:t>
      </w:r>
      <w:r w:rsidR="003A4AF4" w:rsidRPr="003A4AF4">
        <w:rPr>
          <w:rFonts w:asciiTheme="minorHAnsi" w:hAnsiTheme="minorHAnsi" w:cstheme="minorHAnsi"/>
          <w:sz w:val="22"/>
          <w:szCs w:val="22"/>
        </w:rPr>
        <w:t xml:space="preserve"> do umowy nr</w:t>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/4100/……/2021/………………………./………</w:t>
      </w:r>
      <w:r w:rsidR="00216A95">
        <w:rPr>
          <w:rFonts w:asciiTheme="minorHAnsi" w:hAnsiTheme="minorHAnsi" w:cstheme="minorHAnsi"/>
          <w:sz w:val="22"/>
          <w:szCs w:val="22"/>
        </w:rPr>
        <w:t>……………………/W</w:t>
      </w:r>
      <w:r w:rsidR="003A4AF4" w:rsidRPr="003A4AF4">
        <w:rPr>
          <w:rFonts w:asciiTheme="minorHAnsi" w:hAnsiTheme="minorHAnsi" w:cstheme="minorHAnsi"/>
          <w:sz w:val="22"/>
          <w:szCs w:val="22"/>
        </w:rPr>
        <w:t>M</w:t>
      </w:r>
    </w:p>
    <w:p w:rsidR="003A4AF4" w:rsidRPr="003A4AF4" w:rsidRDefault="003A4AF4" w:rsidP="003A4AF4">
      <w:pPr>
        <w:spacing w:line="276" w:lineRule="auto"/>
        <w:jc w:val="both"/>
        <w:rPr>
          <w:rFonts w:asciiTheme="minorHAnsi" w:eastAsia="Calibri" w:hAnsiTheme="minorHAnsi" w:cstheme="minorHAnsi"/>
          <w:i/>
          <w:iCs/>
          <w:sz w:val="22"/>
          <w:szCs w:val="22"/>
        </w:rPr>
      </w:pPr>
    </w:p>
    <w:p w:rsidR="003A4AF4" w:rsidRPr="003A4AF4" w:rsidRDefault="003A4AF4" w:rsidP="003A4AF4">
      <w:pPr>
        <w:spacing w:line="276" w:lineRule="auto"/>
        <w:ind w:left="4253"/>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rsidR="003A4AF4" w:rsidRPr="003A4AF4" w:rsidRDefault="003A4AF4" w:rsidP="003A4AF4">
      <w:pPr>
        <w:spacing w:line="276" w:lineRule="auto"/>
        <w:ind w:left="4253"/>
        <w:jc w:val="both"/>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(nazwa i adres Cesjonariusza)</w:t>
      </w: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L. dz. nr …………………….</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b/>
          <w:bCs/>
          <w:sz w:val="22"/>
          <w:szCs w:val="22"/>
        </w:rPr>
        <w:t>ZGODA NA PRZELEW WIERZYTELNOŚCI</w:t>
      </w: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A4AF4">
        <w:rPr>
          <w:rFonts w:asciiTheme="minorHAnsi" w:eastAsia="Calibri" w:hAnsiTheme="minorHAnsi" w:cstheme="minorHAnsi"/>
          <w:b/>
          <w:bCs/>
          <w:sz w:val="22"/>
          <w:szCs w:val="22"/>
          <w:u w:val="single"/>
        </w:rPr>
        <w:t>pod warunkiem</w:t>
      </w:r>
      <w:r w:rsidRPr="003A4AF4">
        <w:rPr>
          <w:rFonts w:asciiTheme="minorHAnsi" w:eastAsia="Calibri" w:hAnsiTheme="minorHAnsi" w:cstheme="minorHAnsi"/>
          <w:sz w:val="22"/>
          <w:szCs w:val="22"/>
        </w:rPr>
        <w:t xml:space="preserve"> </w:t>
      </w:r>
      <w:r w:rsidRPr="003A4AF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3A4AF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3A4AF4">
        <w:rPr>
          <w:rFonts w:asciiTheme="minorHAnsi" w:eastAsia="Calibri" w:hAnsiTheme="minorHAnsi" w:cstheme="minorHAnsi"/>
          <w:b/>
          <w:bCs/>
          <w:sz w:val="22"/>
          <w:szCs w:val="22"/>
        </w:rPr>
        <w:t>Dłużnik wierzytelności</w:t>
      </w:r>
      <w:r w:rsidRPr="003A4AF4">
        <w:rPr>
          <w:rFonts w:asciiTheme="minorHAnsi" w:eastAsia="Calibri" w:hAnsiTheme="minorHAnsi" w:cstheme="minorHAnsi"/>
          <w:sz w:val="22"/>
          <w:szCs w:val="22"/>
        </w:rPr>
        <w:t>”), zarówno istniejących, jak i przyszłych, z tytułu:</w:t>
      </w:r>
    </w:p>
    <w:p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i/>
          <w:iCs/>
          <w:sz w:val="22"/>
          <w:szCs w:val="22"/>
        </w:rPr>
        <w:t>Umowy nr (…)</w:t>
      </w:r>
      <w:r w:rsidR="00F574E8">
        <w:rPr>
          <w:rFonts w:asciiTheme="minorHAnsi" w:eastAsia="Calibri" w:hAnsiTheme="minorHAnsi" w:cstheme="minorHAnsi"/>
          <w:i/>
          <w:iCs/>
          <w:sz w:val="22"/>
          <w:szCs w:val="22"/>
        </w:rPr>
        <w:t xml:space="preserve"> </w:t>
      </w:r>
      <w:r w:rsidRPr="003A4AF4">
        <w:rPr>
          <w:rFonts w:asciiTheme="minorHAnsi" w:eastAsia="Calibri" w:hAnsiTheme="minorHAnsi" w:cstheme="minorHAnsi"/>
          <w:i/>
          <w:iCs/>
          <w:sz w:val="22"/>
          <w:szCs w:val="22"/>
        </w:rPr>
        <w:t xml:space="preserve">z dnia </w:t>
      </w:r>
      <w:r w:rsidRPr="003A4AF4">
        <w:rPr>
          <w:rFonts w:asciiTheme="minorHAnsi" w:eastAsia="Calibri" w:hAnsiTheme="minorHAnsi" w:cstheme="minorHAnsi"/>
          <w:b/>
          <w:bCs/>
          <w:sz w:val="22"/>
          <w:szCs w:val="22"/>
        </w:rPr>
        <w:t>………………...</w:t>
      </w:r>
    </w:p>
    <w:p w:rsidR="003A4AF4" w:rsidRPr="003A4AF4" w:rsidRDefault="003A4AF4" w:rsidP="003A4AF4">
      <w:pPr>
        <w:spacing w:line="276" w:lineRule="auto"/>
        <w:jc w:val="center"/>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 xml:space="preserve">na dostawę / wykonanie usług (…) </w:t>
      </w:r>
      <w:r w:rsidRPr="003A4AF4">
        <w:rPr>
          <w:rFonts w:asciiTheme="minorHAnsi" w:eastAsia="Calibri" w:hAnsiTheme="minorHAnsi" w:cstheme="minorHAnsi"/>
          <w:sz w:val="22"/>
          <w:szCs w:val="22"/>
        </w:rPr>
        <w:t>(„</w:t>
      </w:r>
      <w:r w:rsidRPr="003A4AF4">
        <w:rPr>
          <w:rFonts w:asciiTheme="minorHAnsi" w:eastAsia="Calibri" w:hAnsiTheme="minorHAnsi" w:cstheme="minorHAnsi"/>
          <w:b/>
          <w:bCs/>
          <w:sz w:val="22"/>
          <w:szCs w:val="22"/>
        </w:rPr>
        <w:t>Umowa</w:t>
      </w:r>
      <w:r w:rsidRPr="003A4AF4">
        <w:rPr>
          <w:rFonts w:asciiTheme="minorHAnsi" w:eastAsia="Calibri" w:hAnsiTheme="minorHAnsi" w:cstheme="minorHAnsi"/>
          <w:sz w:val="22"/>
          <w:szCs w:val="22"/>
        </w:rPr>
        <w:t>”)</w:t>
      </w: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Zastrzeżenia, których przyjęcie jest warunkiem wyrażenia zgody na przelew wierzytelności:</w:t>
      </w:r>
    </w:p>
    <w:p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3A4AF4" w:rsidRPr="003A4AF4" w:rsidRDefault="003A4AF4" w:rsidP="00B912B6">
      <w:pPr>
        <w:numPr>
          <w:ilvl w:val="0"/>
          <w:numId w:val="48"/>
        </w:num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center"/>
        <w:rPr>
          <w:rFonts w:asciiTheme="minorHAnsi" w:eastAsia="Calibri" w:hAnsiTheme="minorHAnsi" w:cstheme="minorHAnsi"/>
          <w:sz w:val="22"/>
          <w:szCs w:val="22"/>
        </w:rPr>
      </w:pPr>
      <w:r w:rsidRPr="003A4AF4">
        <w:rPr>
          <w:rFonts w:asciiTheme="minorHAnsi" w:eastAsia="Calibri" w:hAnsiTheme="minorHAnsi" w:cstheme="minorHAnsi"/>
          <w:sz w:val="22"/>
          <w:szCs w:val="22"/>
        </w:rPr>
        <w:t>……………………………………….                                ……………………………………….</w:t>
      </w: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Niniejszym potwierdzamy, iż przyjmujemy zastrzeżenia, o których mowa w pkt 1 – 3 niniejszego pisma.</w:t>
      </w: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rsidR="003A4AF4" w:rsidRPr="003A4AF4" w:rsidRDefault="003A4AF4" w:rsidP="003A4AF4">
      <w:pPr>
        <w:spacing w:line="276" w:lineRule="auto"/>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w imieniu Cesjonariusza</w:t>
      </w:r>
    </w:p>
    <w:p w:rsidR="00A3284D" w:rsidRPr="00A3284D" w:rsidRDefault="00A3284D" w:rsidP="003A4AF4">
      <w:pPr>
        <w:spacing w:line="276" w:lineRule="auto"/>
        <w:rPr>
          <w:rFonts w:asciiTheme="minorHAnsi" w:hAnsiTheme="minorHAnsi" w:cstheme="minorHAnsi"/>
          <w:sz w:val="22"/>
          <w:szCs w:val="22"/>
        </w:rPr>
      </w:pPr>
    </w:p>
    <w:sectPr w:rsidR="00A3284D" w:rsidRPr="00A3284D" w:rsidSect="005E4C8C">
      <w:headerReference w:type="default" r:id="rId28"/>
      <w:footerReference w:type="default" r:id="rId29"/>
      <w:headerReference w:type="first" r:id="rId30"/>
      <w:footerReference w:type="first" r:id="rId3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26" w:rsidRDefault="002A2126">
      <w:r>
        <w:separator/>
      </w:r>
    </w:p>
  </w:endnote>
  <w:endnote w:type="continuationSeparator" w:id="0">
    <w:p w:rsidR="002A2126" w:rsidRDefault="002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F65D0D" w:rsidRDefault="00F65D0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84A09">
              <w:rPr>
                <w:b/>
                <w:bCs/>
                <w:noProof/>
                <w:sz w:val="18"/>
                <w:szCs w:val="16"/>
              </w:rPr>
              <w:t>64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84A09">
              <w:rPr>
                <w:b/>
                <w:bCs/>
                <w:noProof/>
                <w:sz w:val="18"/>
                <w:szCs w:val="16"/>
              </w:rPr>
              <w:t>64</w:t>
            </w:r>
            <w:r w:rsidRPr="00E22844">
              <w:rPr>
                <w:b/>
                <w:bCs/>
                <w:sz w:val="18"/>
                <w:szCs w:val="16"/>
              </w:rPr>
              <w:fldChar w:fldCharType="end"/>
            </w:r>
          </w:p>
        </w:sdtContent>
      </w:sdt>
    </w:sdtContent>
  </w:sdt>
  <w:p w:rsidR="00F65D0D" w:rsidRPr="0072759C" w:rsidRDefault="00F65D0D" w:rsidP="007A6BCE">
    <w:pPr>
      <w:pStyle w:val="Stopka"/>
      <w:ind w:firstLine="708"/>
      <w:rPr>
        <w:rFonts w:ascii="Franklin Gothic Book" w:hAnsi="Franklin Gothic Book"/>
      </w:rPr>
    </w:pPr>
  </w:p>
  <w:p w:rsidR="00F65D0D" w:rsidRDefault="00F65D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0D" w:rsidRPr="007E6E7A" w:rsidRDefault="00F65D0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65D0D" w:rsidRPr="00721CC5" w:rsidRDefault="00F65D0D">
    <w:pPr>
      <w:pStyle w:val="Stopka"/>
      <w:tabs>
        <w:tab w:val="clear" w:pos="4536"/>
        <w:tab w:val="clear" w:pos="9072"/>
      </w:tabs>
    </w:pPr>
  </w:p>
  <w:p w:rsidR="00F65D0D" w:rsidRPr="00721CC5" w:rsidRDefault="00F65D0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26" w:rsidRDefault="002A2126">
      <w:r>
        <w:separator/>
      </w:r>
    </w:p>
  </w:footnote>
  <w:footnote w:type="continuationSeparator" w:id="0">
    <w:p w:rsidR="002A2126" w:rsidRDefault="002A2126">
      <w:r>
        <w:continuationSeparator/>
      </w:r>
    </w:p>
  </w:footnote>
  <w:footnote w:id="1">
    <w:p w:rsidR="00F65D0D" w:rsidRPr="00E00487" w:rsidRDefault="00F65D0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0D" w:rsidRDefault="00F65D0D">
    <w:pPr>
      <w:pStyle w:val="Nagwek"/>
    </w:pPr>
  </w:p>
  <w:p w:rsidR="00F65D0D" w:rsidRDefault="00F65D0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ZZ/4100/1300011824/2021</w:t>
    </w:r>
  </w:p>
  <w:p w:rsidR="00F65D0D" w:rsidRDefault="00F65D0D" w:rsidP="00D96418">
    <w:pPr>
      <w:pStyle w:val="Nagwek"/>
      <w:jc w:val="right"/>
      <w:rPr>
        <w:sz w:val="22"/>
      </w:rPr>
    </w:pPr>
  </w:p>
  <w:p w:rsidR="00F65D0D" w:rsidRDefault="00F65D0D" w:rsidP="00D96418">
    <w:pPr>
      <w:pStyle w:val="Nagwek"/>
      <w:jc w:val="right"/>
      <w:rPr>
        <w:sz w:val="22"/>
      </w:rPr>
    </w:pPr>
  </w:p>
  <w:p w:rsidR="00F65D0D" w:rsidRDefault="00F65D0D"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0D" w:rsidRDefault="00F65D0D">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D0D" w:rsidRDefault="00F65D0D">
    <w:pPr>
      <w:pStyle w:val="Nagwek"/>
      <w:tabs>
        <w:tab w:val="clear" w:pos="4536"/>
        <w:tab w:val="clear" w:pos="9072"/>
      </w:tabs>
    </w:pPr>
  </w:p>
  <w:p w:rsidR="00F65D0D" w:rsidRDefault="00F65D0D">
    <w:pPr>
      <w:pStyle w:val="Nagwek"/>
      <w:tabs>
        <w:tab w:val="clear" w:pos="4536"/>
        <w:tab w:val="clear" w:pos="9072"/>
      </w:tabs>
    </w:pPr>
  </w:p>
  <w:p w:rsidR="00F65D0D" w:rsidRDefault="00F65D0D">
    <w:pPr>
      <w:pStyle w:val="Nagwek"/>
      <w:tabs>
        <w:tab w:val="clear" w:pos="4536"/>
        <w:tab w:val="clear" w:pos="9072"/>
      </w:tabs>
    </w:pPr>
  </w:p>
  <w:p w:rsidR="00F65D0D" w:rsidRDefault="00F65D0D">
    <w:pPr>
      <w:pStyle w:val="Nagwek"/>
      <w:tabs>
        <w:tab w:val="clear" w:pos="4536"/>
        <w:tab w:val="clear" w:pos="9072"/>
      </w:tabs>
    </w:pPr>
  </w:p>
  <w:p w:rsidR="00F65D0D" w:rsidRDefault="00F65D0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6B65A1"/>
    <w:multiLevelType w:val="hybridMultilevel"/>
    <w:tmpl w:val="580A02E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1A4F65"/>
    <w:multiLevelType w:val="hybridMultilevel"/>
    <w:tmpl w:val="18CC8EB2"/>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15:restartNumberingAfterBreak="0">
    <w:nsid w:val="0D4A06B6"/>
    <w:multiLevelType w:val="hybridMultilevel"/>
    <w:tmpl w:val="5820340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E05414"/>
    <w:multiLevelType w:val="multilevel"/>
    <w:tmpl w:val="94D2AB28"/>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6B6DD9"/>
    <w:multiLevelType w:val="hybridMultilevel"/>
    <w:tmpl w:val="CE008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9817E16"/>
    <w:multiLevelType w:val="multilevel"/>
    <w:tmpl w:val="94D2AB28"/>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382E00"/>
    <w:multiLevelType w:val="hybridMultilevel"/>
    <w:tmpl w:val="BE14A56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C211DD6"/>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4" w15:restartNumberingAfterBreak="0">
    <w:nsid w:val="2D8041C3"/>
    <w:multiLevelType w:val="hybridMultilevel"/>
    <w:tmpl w:val="8DF20C76"/>
    <w:lvl w:ilvl="0" w:tplc="08644F6E">
      <w:start w:val="1"/>
      <w:numFmt w:val="decimal"/>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39DA12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53C408E"/>
    <w:multiLevelType w:val="multilevel"/>
    <w:tmpl w:val="A630F680"/>
    <w:lvl w:ilvl="0">
      <w:start w:val="1"/>
      <w:numFmt w:val="decimal"/>
      <w:lvlText w:val="%1"/>
      <w:lvlJc w:val="left"/>
      <w:pPr>
        <w:ind w:left="-367" w:hanging="360"/>
      </w:pPr>
      <w:rPr>
        <w:rFonts w:hint="default"/>
      </w:rPr>
    </w:lvl>
    <w:lvl w:ilvl="1">
      <w:start w:val="6"/>
      <w:numFmt w:val="decimal"/>
      <w:lvlText w:val="%1.%2"/>
      <w:lvlJc w:val="left"/>
      <w:pPr>
        <w:ind w:left="-367" w:hanging="360"/>
      </w:pPr>
      <w:rPr>
        <w:rFonts w:hint="default"/>
      </w:rPr>
    </w:lvl>
    <w:lvl w:ilvl="2">
      <w:start w:val="1"/>
      <w:numFmt w:val="decimal"/>
      <w:lvlText w:val="%1.%2.%3"/>
      <w:lvlJc w:val="left"/>
      <w:pPr>
        <w:ind w:left="-7" w:hanging="720"/>
      </w:pPr>
      <w:rPr>
        <w:rFonts w:hint="default"/>
      </w:rPr>
    </w:lvl>
    <w:lvl w:ilvl="3">
      <w:start w:val="1"/>
      <w:numFmt w:val="decimal"/>
      <w:lvlText w:val="%1.%2.%3.%4"/>
      <w:lvlJc w:val="left"/>
      <w:pPr>
        <w:ind w:left="-7" w:hanging="720"/>
      </w:pPr>
      <w:rPr>
        <w:rFonts w:hint="default"/>
      </w:rPr>
    </w:lvl>
    <w:lvl w:ilvl="4">
      <w:start w:val="1"/>
      <w:numFmt w:val="decimal"/>
      <w:lvlText w:val="%1.%2.%3.%4.%5"/>
      <w:lvlJc w:val="left"/>
      <w:pPr>
        <w:ind w:left="353" w:hanging="1080"/>
      </w:pPr>
      <w:rPr>
        <w:rFonts w:hint="default"/>
      </w:rPr>
    </w:lvl>
    <w:lvl w:ilvl="5">
      <w:start w:val="1"/>
      <w:numFmt w:val="decimal"/>
      <w:lvlText w:val="%1.%2.%3.%4.%5.%6"/>
      <w:lvlJc w:val="left"/>
      <w:pPr>
        <w:ind w:left="353" w:hanging="1080"/>
      </w:pPr>
      <w:rPr>
        <w:rFonts w:hint="default"/>
      </w:rPr>
    </w:lvl>
    <w:lvl w:ilvl="6">
      <w:start w:val="1"/>
      <w:numFmt w:val="decimal"/>
      <w:lvlText w:val="%1.%2.%3.%4.%5.%6.%7"/>
      <w:lvlJc w:val="left"/>
      <w:pPr>
        <w:ind w:left="713" w:hanging="1440"/>
      </w:pPr>
      <w:rPr>
        <w:rFonts w:hint="default"/>
      </w:rPr>
    </w:lvl>
    <w:lvl w:ilvl="7">
      <w:start w:val="1"/>
      <w:numFmt w:val="decimal"/>
      <w:lvlText w:val="%1.%2.%3.%4.%5.%6.%7.%8"/>
      <w:lvlJc w:val="left"/>
      <w:pPr>
        <w:ind w:left="713" w:hanging="1440"/>
      </w:pPr>
      <w:rPr>
        <w:rFonts w:hint="default"/>
      </w:rPr>
    </w:lvl>
    <w:lvl w:ilvl="8">
      <w:start w:val="1"/>
      <w:numFmt w:val="decimal"/>
      <w:lvlText w:val="%1.%2.%3.%4.%5.%6.%7.%8.%9"/>
      <w:lvlJc w:val="left"/>
      <w:pPr>
        <w:ind w:left="1073" w:hanging="1800"/>
      </w:pPr>
      <w:rPr>
        <w:rFonts w:hint="default"/>
      </w:rPr>
    </w:lvl>
  </w:abstractNum>
  <w:abstractNum w:abstractNumId="4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1B3F50"/>
    <w:multiLevelType w:val="hybridMultilevel"/>
    <w:tmpl w:val="84CE4D6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1B6680D"/>
    <w:multiLevelType w:val="hybridMultilevel"/>
    <w:tmpl w:val="F6DC1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6FC4423"/>
    <w:multiLevelType w:val="multilevel"/>
    <w:tmpl w:val="8A7647A0"/>
    <w:lvl w:ilvl="0">
      <w:start w:val="15"/>
      <w:numFmt w:val="decimal"/>
      <w:lvlText w:val="%1."/>
      <w:lvlJc w:val="left"/>
      <w:pPr>
        <w:ind w:left="444" w:hanging="444"/>
      </w:pPr>
      <w:rPr>
        <w:rFonts w:hint="default"/>
      </w:rPr>
    </w:lvl>
    <w:lvl w:ilvl="1">
      <w:start w:val="2"/>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1E2451"/>
    <w:multiLevelType w:val="multilevel"/>
    <w:tmpl w:val="94D2AB28"/>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9F102B"/>
    <w:multiLevelType w:val="hybridMultilevel"/>
    <w:tmpl w:val="70282B2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2" w15:restartNumberingAfterBreak="0">
    <w:nsid w:val="77194006"/>
    <w:multiLevelType w:val="multilevel"/>
    <w:tmpl w:val="5330DE82"/>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7AF3FBB"/>
    <w:multiLevelType w:val="multilevel"/>
    <w:tmpl w:val="5330DE82"/>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89A71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1"/>
  </w:num>
  <w:num w:numId="3">
    <w:abstractNumId w:val="67"/>
  </w:num>
  <w:num w:numId="4">
    <w:abstractNumId w:val="56"/>
  </w:num>
  <w:num w:numId="5">
    <w:abstractNumId w:val="51"/>
  </w:num>
  <w:num w:numId="6">
    <w:abstractNumId w:val="36"/>
  </w:num>
  <w:num w:numId="7">
    <w:abstractNumId w:val="40"/>
  </w:num>
  <w:num w:numId="8">
    <w:abstractNumId w:val="6"/>
  </w:num>
  <w:num w:numId="9">
    <w:abstractNumId w:val="13"/>
  </w:num>
  <w:num w:numId="10">
    <w:abstractNumId w:val="3"/>
  </w:num>
  <w:num w:numId="11">
    <w:abstractNumId w:val="22"/>
  </w:num>
  <w:num w:numId="12">
    <w:abstractNumId w:val="42"/>
  </w:num>
  <w:num w:numId="13">
    <w:abstractNumId w:val="49"/>
  </w:num>
  <w:num w:numId="14">
    <w:abstractNumId w:val="55"/>
  </w:num>
  <w:num w:numId="15">
    <w:abstractNumId w:val="61"/>
  </w:num>
  <w:num w:numId="16">
    <w:abstractNumId w:val="53"/>
  </w:num>
  <w:num w:numId="17">
    <w:abstractNumId w:val="47"/>
  </w:num>
  <w:num w:numId="18">
    <w:abstractNumId w:val="44"/>
  </w:num>
  <w:num w:numId="19">
    <w:abstractNumId w:val="21"/>
  </w:num>
  <w:num w:numId="20">
    <w:abstractNumId w:val="68"/>
  </w:num>
  <w:num w:numId="21">
    <w:abstractNumId w:val="24"/>
  </w:num>
  <w:num w:numId="22">
    <w:abstractNumId w:val="15"/>
  </w:num>
  <w:num w:numId="23">
    <w:abstractNumId w:val="23"/>
  </w:num>
  <w:num w:numId="24">
    <w:abstractNumId w:val="60"/>
  </w:num>
  <w:num w:numId="25">
    <w:abstractNumId w:val="10"/>
  </w:num>
  <w:num w:numId="26">
    <w:abstractNumId w:val="2"/>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num>
  <w:num w:numId="29">
    <w:abstractNumId w:val="54"/>
  </w:num>
  <w:num w:numId="30">
    <w:abstractNumId w:val="64"/>
  </w:num>
  <w:num w:numId="31">
    <w:abstractNumId w:val="69"/>
  </w:num>
  <w:num w:numId="32">
    <w:abstractNumId w:val="58"/>
  </w:num>
  <w:num w:numId="33">
    <w:abstractNumId w:val="46"/>
  </w:num>
  <w:num w:numId="34">
    <w:abstractNumId w:val="43"/>
  </w:num>
  <w:num w:numId="35">
    <w:abstractNumId w:val="27"/>
  </w:num>
  <w:num w:numId="36">
    <w:abstractNumId w:val="25"/>
  </w:num>
  <w:num w:numId="37">
    <w:abstractNumId w:val="63"/>
  </w:num>
  <w:num w:numId="38">
    <w:abstractNumId w:val="18"/>
  </w:num>
  <w:num w:numId="39">
    <w:abstractNumId w:val="7"/>
  </w:num>
  <w:num w:numId="40">
    <w:abstractNumId w:val="57"/>
  </w:num>
  <w:num w:numId="41">
    <w:abstractNumId w:val="9"/>
  </w:num>
  <w:num w:numId="42">
    <w:abstractNumId w:val="8"/>
  </w:num>
  <w:num w:numId="43">
    <w:abstractNumId w:val="32"/>
  </w:num>
  <w:num w:numId="44">
    <w:abstractNumId w:val="28"/>
  </w:num>
  <w:num w:numId="45">
    <w:abstractNumId w:val="35"/>
  </w:num>
  <w:num w:numId="46">
    <w:abstractNumId w:val="1"/>
  </w:num>
  <w:num w:numId="47">
    <w:abstractNumId w:val="70"/>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0"/>
  </w:num>
  <w:num w:numId="51">
    <w:abstractNumId w:val="7"/>
    <w:lvlOverride w:ilvl="0">
      <w:startOverride w:val="1"/>
    </w:lvlOverride>
  </w:num>
  <w:num w:numId="52">
    <w:abstractNumId w:val="57"/>
    <w:lvlOverride w:ilvl="0">
      <w:startOverride w:val="1"/>
    </w:lvlOverride>
  </w:num>
  <w:num w:numId="53">
    <w:abstractNumId w:val="9"/>
    <w:lvlOverride w:ilvl="0">
      <w:startOverride w:val="1"/>
    </w:lvlOverride>
  </w:num>
  <w:num w:numId="54">
    <w:abstractNumId w:val="16"/>
  </w:num>
  <w:num w:numId="55">
    <w:abstractNumId w:val="14"/>
  </w:num>
  <w:num w:numId="56">
    <w:abstractNumId w:val="39"/>
  </w:num>
  <w:num w:numId="57">
    <w:abstractNumId w:val="37"/>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9">
    <w:abstractNumId w:val="66"/>
  </w:num>
  <w:num w:numId="60">
    <w:abstractNumId w:val="74"/>
  </w:num>
  <w:num w:numId="61">
    <w:abstractNumId w:val="29"/>
  </w:num>
  <w:num w:numId="62">
    <w:abstractNumId w:val="73"/>
  </w:num>
  <w:num w:numId="63">
    <w:abstractNumId w:val="12"/>
  </w:num>
  <w:num w:numId="64">
    <w:abstractNumId w:val="5"/>
  </w:num>
  <w:num w:numId="65">
    <w:abstractNumId w:val="34"/>
  </w:num>
  <w:num w:numId="66">
    <w:abstractNumId w:val="26"/>
  </w:num>
  <w:num w:numId="67">
    <w:abstractNumId w:val="71"/>
  </w:num>
  <w:num w:numId="68">
    <w:abstractNumId w:val="30"/>
  </w:num>
  <w:num w:numId="69">
    <w:abstractNumId w:val="11"/>
  </w:num>
  <w:num w:numId="70">
    <w:abstractNumId w:val="45"/>
  </w:num>
  <w:num w:numId="71">
    <w:abstractNumId w:val="50"/>
  </w:num>
  <w:num w:numId="72">
    <w:abstractNumId w:val="48"/>
  </w:num>
  <w:num w:numId="73">
    <w:abstractNumId w:val="0"/>
  </w:num>
  <w:num w:numId="74">
    <w:abstractNumId w:val="4"/>
  </w:num>
  <w:num w:numId="75">
    <w:abstractNumId w:val="38"/>
  </w:num>
  <w:num w:numId="76">
    <w:abstractNumId w:val="65"/>
  </w:num>
  <w:num w:numId="77">
    <w:abstractNumId w:val="72"/>
  </w:num>
  <w:num w:numId="78">
    <w:abstractNumId w:val="19"/>
  </w:num>
  <w:num w:numId="79">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734"/>
    <w:rsid w:val="00007A09"/>
    <w:rsid w:val="00007C33"/>
    <w:rsid w:val="00011333"/>
    <w:rsid w:val="0001207E"/>
    <w:rsid w:val="0001258B"/>
    <w:rsid w:val="000127A5"/>
    <w:rsid w:val="00012DD1"/>
    <w:rsid w:val="00013298"/>
    <w:rsid w:val="0001331E"/>
    <w:rsid w:val="00013426"/>
    <w:rsid w:val="0001345B"/>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528"/>
    <w:rsid w:val="00051DFC"/>
    <w:rsid w:val="000526C5"/>
    <w:rsid w:val="00052DDC"/>
    <w:rsid w:val="0005349A"/>
    <w:rsid w:val="00053753"/>
    <w:rsid w:val="000540BC"/>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B79A6"/>
    <w:rsid w:val="000C03F7"/>
    <w:rsid w:val="000C050A"/>
    <w:rsid w:val="000C0D47"/>
    <w:rsid w:val="000C170C"/>
    <w:rsid w:val="000C1942"/>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64BE"/>
    <w:rsid w:val="000E725C"/>
    <w:rsid w:val="000E7B56"/>
    <w:rsid w:val="000F0C1E"/>
    <w:rsid w:val="000F1973"/>
    <w:rsid w:val="000F22F0"/>
    <w:rsid w:val="000F2B47"/>
    <w:rsid w:val="000F2E78"/>
    <w:rsid w:val="000F3924"/>
    <w:rsid w:val="000F39D7"/>
    <w:rsid w:val="000F4009"/>
    <w:rsid w:val="000F4AB9"/>
    <w:rsid w:val="000F4C48"/>
    <w:rsid w:val="000F4C90"/>
    <w:rsid w:val="000F5917"/>
    <w:rsid w:val="000F5B7E"/>
    <w:rsid w:val="000F6555"/>
    <w:rsid w:val="000F69AC"/>
    <w:rsid w:val="000F6A83"/>
    <w:rsid w:val="000F7155"/>
    <w:rsid w:val="000F7694"/>
    <w:rsid w:val="001002F8"/>
    <w:rsid w:val="0010036D"/>
    <w:rsid w:val="00101FEC"/>
    <w:rsid w:val="001020A0"/>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04DC"/>
    <w:rsid w:val="001113A0"/>
    <w:rsid w:val="00111407"/>
    <w:rsid w:val="00112519"/>
    <w:rsid w:val="00113B30"/>
    <w:rsid w:val="00113CC5"/>
    <w:rsid w:val="00113DCA"/>
    <w:rsid w:val="00113E2F"/>
    <w:rsid w:val="001141C1"/>
    <w:rsid w:val="00114EA3"/>
    <w:rsid w:val="00115F03"/>
    <w:rsid w:val="00116A1C"/>
    <w:rsid w:val="00116A99"/>
    <w:rsid w:val="00116F7B"/>
    <w:rsid w:val="00116FE8"/>
    <w:rsid w:val="001174DC"/>
    <w:rsid w:val="00117EE3"/>
    <w:rsid w:val="00120053"/>
    <w:rsid w:val="001208B7"/>
    <w:rsid w:val="0012100D"/>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5E2"/>
    <w:rsid w:val="00144DBB"/>
    <w:rsid w:val="00144E54"/>
    <w:rsid w:val="00145B12"/>
    <w:rsid w:val="00146172"/>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685"/>
    <w:rsid w:val="00191DE0"/>
    <w:rsid w:val="00192431"/>
    <w:rsid w:val="00193155"/>
    <w:rsid w:val="00193422"/>
    <w:rsid w:val="00193AA5"/>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A66"/>
    <w:rsid w:val="001B7DCB"/>
    <w:rsid w:val="001C0502"/>
    <w:rsid w:val="001C096C"/>
    <w:rsid w:val="001C176A"/>
    <w:rsid w:val="001C18C9"/>
    <w:rsid w:val="001C1EB0"/>
    <w:rsid w:val="001C2AA3"/>
    <w:rsid w:val="001C2AAF"/>
    <w:rsid w:val="001C3760"/>
    <w:rsid w:val="001C380C"/>
    <w:rsid w:val="001C3A53"/>
    <w:rsid w:val="001C3D9F"/>
    <w:rsid w:val="001C416B"/>
    <w:rsid w:val="001C4359"/>
    <w:rsid w:val="001C435D"/>
    <w:rsid w:val="001C4AAB"/>
    <w:rsid w:val="001C4D89"/>
    <w:rsid w:val="001C51AB"/>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459"/>
    <w:rsid w:val="001D5D9D"/>
    <w:rsid w:val="001D634E"/>
    <w:rsid w:val="001D6442"/>
    <w:rsid w:val="001D6C20"/>
    <w:rsid w:val="001D75D8"/>
    <w:rsid w:val="001D782E"/>
    <w:rsid w:val="001E05BF"/>
    <w:rsid w:val="001E0AAB"/>
    <w:rsid w:val="001E0C4B"/>
    <w:rsid w:val="001E1414"/>
    <w:rsid w:val="001E1463"/>
    <w:rsid w:val="001E250E"/>
    <w:rsid w:val="001E25F1"/>
    <w:rsid w:val="001E370D"/>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EC2"/>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A95"/>
    <w:rsid w:val="00216EFD"/>
    <w:rsid w:val="00217B3E"/>
    <w:rsid w:val="00217FF9"/>
    <w:rsid w:val="00220B60"/>
    <w:rsid w:val="002214B6"/>
    <w:rsid w:val="002216C5"/>
    <w:rsid w:val="0022330B"/>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0EB"/>
    <w:rsid w:val="00244407"/>
    <w:rsid w:val="0024484D"/>
    <w:rsid w:val="00244E64"/>
    <w:rsid w:val="00244EF4"/>
    <w:rsid w:val="00245041"/>
    <w:rsid w:val="002453BD"/>
    <w:rsid w:val="00246E02"/>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9FF"/>
    <w:rsid w:val="00266A2B"/>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DE2"/>
    <w:rsid w:val="00285F1B"/>
    <w:rsid w:val="00286BF1"/>
    <w:rsid w:val="00286E8C"/>
    <w:rsid w:val="0028749F"/>
    <w:rsid w:val="002878A1"/>
    <w:rsid w:val="00287F13"/>
    <w:rsid w:val="00287F35"/>
    <w:rsid w:val="00290937"/>
    <w:rsid w:val="002909F7"/>
    <w:rsid w:val="00290B03"/>
    <w:rsid w:val="00290FBF"/>
    <w:rsid w:val="00291BED"/>
    <w:rsid w:val="00292604"/>
    <w:rsid w:val="00292F75"/>
    <w:rsid w:val="002938BB"/>
    <w:rsid w:val="002939CB"/>
    <w:rsid w:val="002941BF"/>
    <w:rsid w:val="0029422F"/>
    <w:rsid w:val="0029449E"/>
    <w:rsid w:val="00294AC0"/>
    <w:rsid w:val="00295349"/>
    <w:rsid w:val="002956E5"/>
    <w:rsid w:val="002959CF"/>
    <w:rsid w:val="002962A2"/>
    <w:rsid w:val="0029638F"/>
    <w:rsid w:val="00296910"/>
    <w:rsid w:val="00296DAC"/>
    <w:rsid w:val="00297A73"/>
    <w:rsid w:val="002A09AD"/>
    <w:rsid w:val="002A1292"/>
    <w:rsid w:val="002A17CC"/>
    <w:rsid w:val="002A1CA8"/>
    <w:rsid w:val="002A1E15"/>
    <w:rsid w:val="002A2126"/>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1B5"/>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D7E3B"/>
    <w:rsid w:val="002E01AA"/>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A15"/>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4EBE"/>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2D4"/>
    <w:rsid w:val="003723C8"/>
    <w:rsid w:val="00373229"/>
    <w:rsid w:val="003735A1"/>
    <w:rsid w:val="0037382A"/>
    <w:rsid w:val="00373915"/>
    <w:rsid w:val="00373AC5"/>
    <w:rsid w:val="0037425F"/>
    <w:rsid w:val="00374861"/>
    <w:rsid w:val="00375302"/>
    <w:rsid w:val="0037547A"/>
    <w:rsid w:val="00376B8D"/>
    <w:rsid w:val="00376D21"/>
    <w:rsid w:val="00376F3B"/>
    <w:rsid w:val="003773E6"/>
    <w:rsid w:val="00377487"/>
    <w:rsid w:val="00377F3B"/>
    <w:rsid w:val="0038013E"/>
    <w:rsid w:val="00380605"/>
    <w:rsid w:val="0038079A"/>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0BD8"/>
    <w:rsid w:val="003A18CA"/>
    <w:rsid w:val="003A1D1C"/>
    <w:rsid w:val="003A20C2"/>
    <w:rsid w:val="003A254B"/>
    <w:rsid w:val="003A26AA"/>
    <w:rsid w:val="003A27A8"/>
    <w:rsid w:val="003A2874"/>
    <w:rsid w:val="003A36F7"/>
    <w:rsid w:val="003A3ECC"/>
    <w:rsid w:val="003A4AF4"/>
    <w:rsid w:val="003A54D6"/>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B7695"/>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140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355"/>
    <w:rsid w:val="0042140D"/>
    <w:rsid w:val="0042206F"/>
    <w:rsid w:val="004221B4"/>
    <w:rsid w:val="004232C8"/>
    <w:rsid w:val="0042348E"/>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039"/>
    <w:rsid w:val="00457AAD"/>
    <w:rsid w:val="00457FAA"/>
    <w:rsid w:val="00460E84"/>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1020"/>
    <w:rsid w:val="0047154A"/>
    <w:rsid w:val="00471CF2"/>
    <w:rsid w:val="00472EA9"/>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B8A"/>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BB4"/>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DA6"/>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44D"/>
    <w:rsid w:val="006024BB"/>
    <w:rsid w:val="00602BCA"/>
    <w:rsid w:val="00602F78"/>
    <w:rsid w:val="006036FC"/>
    <w:rsid w:val="00603890"/>
    <w:rsid w:val="00603A26"/>
    <w:rsid w:val="00603F5A"/>
    <w:rsid w:val="00604138"/>
    <w:rsid w:val="0060446B"/>
    <w:rsid w:val="0060461A"/>
    <w:rsid w:val="00606042"/>
    <w:rsid w:val="0060608E"/>
    <w:rsid w:val="00606192"/>
    <w:rsid w:val="006063F7"/>
    <w:rsid w:val="00607788"/>
    <w:rsid w:val="00607DBE"/>
    <w:rsid w:val="006103B6"/>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10DE"/>
    <w:rsid w:val="00621434"/>
    <w:rsid w:val="00621C54"/>
    <w:rsid w:val="00622223"/>
    <w:rsid w:val="006232EA"/>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901"/>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21A6"/>
    <w:rsid w:val="00662CAB"/>
    <w:rsid w:val="006633F0"/>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5B55"/>
    <w:rsid w:val="006A65B8"/>
    <w:rsid w:val="006A7B3B"/>
    <w:rsid w:val="006A7C32"/>
    <w:rsid w:val="006A7C6F"/>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7EA"/>
    <w:rsid w:val="006D2822"/>
    <w:rsid w:val="006D2BBA"/>
    <w:rsid w:val="006D2F5E"/>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398"/>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CC5"/>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A6C"/>
    <w:rsid w:val="00710FFC"/>
    <w:rsid w:val="00711140"/>
    <w:rsid w:val="007114B0"/>
    <w:rsid w:val="00711F4F"/>
    <w:rsid w:val="00712015"/>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9C1"/>
    <w:rsid w:val="007169CB"/>
    <w:rsid w:val="00717F0F"/>
    <w:rsid w:val="007203F2"/>
    <w:rsid w:val="0072093C"/>
    <w:rsid w:val="0072181B"/>
    <w:rsid w:val="00721A61"/>
    <w:rsid w:val="00721CC5"/>
    <w:rsid w:val="00722AEC"/>
    <w:rsid w:val="00722CB6"/>
    <w:rsid w:val="007231F8"/>
    <w:rsid w:val="007248EC"/>
    <w:rsid w:val="007256AE"/>
    <w:rsid w:val="00726430"/>
    <w:rsid w:val="007266DD"/>
    <w:rsid w:val="00726E43"/>
    <w:rsid w:val="0072759C"/>
    <w:rsid w:val="007276F2"/>
    <w:rsid w:val="00727798"/>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1A7"/>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273"/>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6DF"/>
    <w:rsid w:val="007A4772"/>
    <w:rsid w:val="007A4E83"/>
    <w:rsid w:val="007A5F9B"/>
    <w:rsid w:val="007A6B40"/>
    <w:rsid w:val="007A6BCE"/>
    <w:rsid w:val="007A6F84"/>
    <w:rsid w:val="007A7241"/>
    <w:rsid w:val="007B1260"/>
    <w:rsid w:val="007B27C1"/>
    <w:rsid w:val="007B2D24"/>
    <w:rsid w:val="007B2E79"/>
    <w:rsid w:val="007B3244"/>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2072"/>
    <w:rsid w:val="007C21A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5D87"/>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69E"/>
    <w:rsid w:val="00812A9E"/>
    <w:rsid w:val="00812CE3"/>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1ED"/>
    <w:rsid w:val="00847452"/>
    <w:rsid w:val="00847614"/>
    <w:rsid w:val="008478BA"/>
    <w:rsid w:val="00847945"/>
    <w:rsid w:val="00847BC7"/>
    <w:rsid w:val="00847E7A"/>
    <w:rsid w:val="008504E5"/>
    <w:rsid w:val="00851D72"/>
    <w:rsid w:val="00851DC0"/>
    <w:rsid w:val="00852260"/>
    <w:rsid w:val="008533E7"/>
    <w:rsid w:val="008533EE"/>
    <w:rsid w:val="00853A1E"/>
    <w:rsid w:val="0085460F"/>
    <w:rsid w:val="00854863"/>
    <w:rsid w:val="00854886"/>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70C"/>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0979"/>
    <w:rsid w:val="009509F5"/>
    <w:rsid w:val="009517C2"/>
    <w:rsid w:val="00951A54"/>
    <w:rsid w:val="00951BA2"/>
    <w:rsid w:val="009522FD"/>
    <w:rsid w:val="009525C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6C3"/>
    <w:rsid w:val="0098497B"/>
    <w:rsid w:val="00984DE8"/>
    <w:rsid w:val="009851AF"/>
    <w:rsid w:val="009854DC"/>
    <w:rsid w:val="0098556D"/>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999"/>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4B7"/>
    <w:rsid w:val="00A206CF"/>
    <w:rsid w:val="00A214BE"/>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07C"/>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210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7D1"/>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6B47"/>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5B"/>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5713"/>
    <w:rsid w:val="00B25A2F"/>
    <w:rsid w:val="00B25AA8"/>
    <w:rsid w:val="00B25FED"/>
    <w:rsid w:val="00B26356"/>
    <w:rsid w:val="00B26423"/>
    <w:rsid w:val="00B26524"/>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09C"/>
    <w:rsid w:val="00B4622E"/>
    <w:rsid w:val="00B465A1"/>
    <w:rsid w:val="00B47CAA"/>
    <w:rsid w:val="00B47F5B"/>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98B"/>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242"/>
    <w:rsid w:val="00B912B6"/>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972B3"/>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D98"/>
    <w:rsid w:val="00BE3F59"/>
    <w:rsid w:val="00BE403E"/>
    <w:rsid w:val="00BE4047"/>
    <w:rsid w:val="00BE415E"/>
    <w:rsid w:val="00BE453F"/>
    <w:rsid w:val="00BE4650"/>
    <w:rsid w:val="00BE4931"/>
    <w:rsid w:val="00BE5481"/>
    <w:rsid w:val="00BE587C"/>
    <w:rsid w:val="00BE62FA"/>
    <w:rsid w:val="00BE64A6"/>
    <w:rsid w:val="00BE6AA4"/>
    <w:rsid w:val="00BE74A5"/>
    <w:rsid w:val="00BE7726"/>
    <w:rsid w:val="00BF005F"/>
    <w:rsid w:val="00BF0487"/>
    <w:rsid w:val="00BF070B"/>
    <w:rsid w:val="00BF0906"/>
    <w:rsid w:val="00BF0BB7"/>
    <w:rsid w:val="00BF1295"/>
    <w:rsid w:val="00BF184D"/>
    <w:rsid w:val="00BF2256"/>
    <w:rsid w:val="00BF2901"/>
    <w:rsid w:val="00BF2AF0"/>
    <w:rsid w:val="00BF2CB1"/>
    <w:rsid w:val="00BF31A5"/>
    <w:rsid w:val="00BF3302"/>
    <w:rsid w:val="00BF33C0"/>
    <w:rsid w:val="00BF3683"/>
    <w:rsid w:val="00BF3A0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4B37"/>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799"/>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2D"/>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CE4"/>
    <w:rsid w:val="00C81E78"/>
    <w:rsid w:val="00C820DD"/>
    <w:rsid w:val="00C826C5"/>
    <w:rsid w:val="00C82C74"/>
    <w:rsid w:val="00C833B3"/>
    <w:rsid w:val="00C845CC"/>
    <w:rsid w:val="00C84752"/>
    <w:rsid w:val="00C84901"/>
    <w:rsid w:val="00C84A09"/>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0AD4"/>
    <w:rsid w:val="00CC2A20"/>
    <w:rsid w:val="00CC38F0"/>
    <w:rsid w:val="00CC4047"/>
    <w:rsid w:val="00CC4C94"/>
    <w:rsid w:val="00CC4CB2"/>
    <w:rsid w:val="00CC50FB"/>
    <w:rsid w:val="00CC542B"/>
    <w:rsid w:val="00CC5754"/>
    <w:rsid w:val="00CC6A62"/>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1CEA"/>
    <w:rsid w:val="00CE2B41"/>
    <w:rsid w:val="00CE2B80"/>
    <w:rsid w:val="00CE2E3A"/>
    <w:rsid w:val="00CE3DB5"/>
    <w:rsid w:val="00CE445E"/>
    <w:rsid w:val="00CE4E14"/>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5B74"/>
    <w:rsid w:val="00D073C8"/>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916"/>
    <w:rsid w:val="00D27EF9"/>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78E"/>
    <w:rsid w:val="00D809B0"/>
    <w:rsid w:val="00D815A3"/>
    <w:rsid w:val="00D81848"/>
    <w:rsid w:val="00D81E10"/>
    <w:rsid w:val="00D84440"/>
    <w:rsid w:val="00D8495B"/>
    <w:rsid w:val="00D84A36"/>
    <w:rsid w:val="00D84A43"/>
    <w:rsid w:val="00D84B2C"/>
    <w:rsid w:val="00D85FC2"/>
    <w:rsid w:val="00D86496"/>
    <w:rsid w:val="00D8652F"/>
    <w:rsid w:val="00D87321"/>
    <w:rsid w:val="00D907EA"/>
    <w:rsid w:val="00D90FDA"/>
    <w:rsid w:val="00D915D5"/>
    <w:rsid w:val="00D91A7B"/>
    <w:rsid w:val="00D92C61"/>
    <w:rsid w:val="00D92DDE"/>
    <w:rsid w:val="00D93087"/>
    <w:rsid w:val="00D950E6"/>
    <w:rsid w:val="00D95922"/>
    <w:rsid w:val="00D96418"/>
    <w:rsid w:val="00D96506"/>
    <w:rsid w:val="00D96530"/>
    <w:rsid w:val="00D96972"/>
    <w:rsid w:val="00D96CDA"/>
    <w:rsid w:val="00D97020"/>
    <w:rsid w:val="00DA0C4C"/>
    <w:rsid w:val="00DA1670"/>
    <w:rsid w:val="00DA1BF3"/>
    <w:rsid w:val="00DA22F4"/>
    <w:rsid w:val="00DA270B"/>
    <w:rsid w:val="00DA27B4"/>
    <w:rsid w:val="00DA2C94"/>
    <w:rsid w:val="00DA356D"/>
    <w:rsid w:val="00DA359F"/>
    <w:rsid w:val="00DA367E"/>
    <w:rsid w:val="00DA3A1B"/>
    <w:rsid w:val="00DA3E01"/>
    <w:rsid w:val="00DA4072"/>
    <w:rsid w:val="00DA4B53"/>
    <w:rsid w:val="00DA4EC2"/>
    <w:rsid w:val="00DA53A5"/>
    <w:rsid w:val="00DA5561"/>
    <w:rsid w:val="00DA561E"/>
    <w:rsid w:val="00DA5763"/>
    <w:rsid w:val="00DA59E3"/>
    <w:rsid w:val="00DA5A5D"/>
    <w:rsid w:val="00DA5CAB"/>
    <w:rsid w:val="00DA6131"/>
    <w:rsid w:val="00DA640B"/>
    <w:rsid w:val="00DA7EED"/>
    <w:rsid w:val="00DB0049"/>
    <w:rsid w:val="00DB04CE"/>
    <w:rsid w:val="00DB057C"/>
    <w:rsid w:val="00DB109B"/>
    <w:rsid w:val="00DB1221"/>
    <w:rsid w:val="00DB1501"/>
    <w:rsid w:val="00DB275F"/>
    <w:rsid w:val="00DB2992"/>
    <w:rsid w:val="00DB2C84"/>
    <w:rsid w:val="00DB35DF"/>
    <w:rsid w:val="00DB3E20"/>
    <w:rsid w:val="00DB44A0"/>
    <w:rsid w:val="00DB5112"/>
    <w:rsid w:val="00DB5430"/>
    <w:rsid w:val="00DB5BF4"/>
    <w:rsid w:val="00DB5DDD"/>
    <w:rsid w:val="00DB60C7"/>
    <w:rsid w:val="00DB7AC3"/>
    <w:rsid w:val="00DC0256"/>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89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2FEC"/>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5C7E"/>
    <w:rsid w:val="00DF6BDF"/>
    <w:rsid w:val="00DF6D33"/>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196"/>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329"/>
    <w:rsid w:val="00E54ACB"/>
    <w:rsid w:val="00E54B6E"/>
    <w:rsid w:val="00E54C94"/>
    <w:rsid w:val="00E55403"/>
    <w:rsid w:val="00E5563D"/>
    <w:rsid w:val="00E55A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4D9F"/>
    <w:rsid w:val="00E6548C"/>
    <w:rsid w:val="00E65510"/>
    <w:rsid w:val="00E65658"/>
    <w:rsid w:val="00E659E6"/>
    <w:rsid w:val="00E65BC5"/>
    <w:rsid w:val="00E65C86"/>
    <w:rsid w:val="00E66A8B"/>
    <w:rsid w:val="00E66CFC"/>
    <w:rsid w:val="00E67654"/>
    <w:rsid w:val="00E67944"/>
    <w:rsid w:val="00E67FE4"/>
    <w:rsid w:val="00E70A08"/>
    <w:rsid w:val="00E71343"/>
    <w:rsid w:val="00E714AF"/>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3E6"/>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356"/>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08C"/>
    <w:rsid w:val="00EE3153"/>
    <w:rsid w:val="00EE3692"/>
    <w:rsid w:val="00EE405A"/>
    <w:rsid w:val="00EE40E0"/>
    <w:rsid w:val="00EE46EA"/>
    <w:rsid w:val="00EE4CD5"/>
    <w:rsid w:val="00EE5445"/>
    <w:rsid w:val="00EE5AB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4A4"/>
    <w:rsid w:val="00F374EA"/>
    <w:rsid w:val="00F404F4"/>
    <w:rsid w:val="00F40DEF"/>
    <w:rsid w:val="00F415E1"/>
    <w:rsid w:val="00F42136"/>
    <w:rsid w:val="00F42510"/>
    <w:rsid w:val="00F427C8"/>
    <w:rsid w:val="00F429CF"/>
    <w:rsid w:val="00F44119"/>
    <w:rsid w:val="00F45139"/>
    <w:rsid w:val="00F4520B"/>
    <w:rsid w:val="00F45680"/>
    <w:rsid w:val="00F46313"/>
    <w:rsid w:val="00F464FC"/>
    <w:rsid w:val="00F46F7D"/>
    <w:rsid w:val="00F50168"/>
    <w:rsid w:val="00F50512"/>
    <w:rsid w:val="00F510B9"/>
    <w:rsid w:val="00F51189"/>
    <w:rsid w:val="00F513E6"/>
    <w:rsid w:val="00F51A2E"/>
    <w:rsid w:val="00F52527"/>
    <w:rsid w:val="00F53096"/>
    <w:rsid w:val="00F532D2"/>
    <w:rsid w:val="00F537FF"/>
    <w:rsid w:val="00F53D5B"/>
    <w:rsid w:val="00F544FB"/>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C37"/>
    <w:rsid w:val="00F650FA"/>
    <w:rsid w:val="00F652FD"/>
    <w:rsid w:val="00F65AEA"/>
    <w:rsid w:val="00F65D0D"/>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BA2"/>
    <w:rsid w:val="00F90D52"/>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4EDA"/>
    <w:rsid w:val="00FB592C"/>
    <w:rsid w:val="00FB6F66"/>
    <w:rsid w:val="00FB793E"/>
    <w:rsid w:val="00FB7BA5"/>
    <w:rsid w:val="00FC0368"/>
    <w:rsid w:val="00FC08C3"/>
    <w:rsid w:val="00FC08E2"/>
    <w:rsid w:val="00FC11C0"/>
    <w:rsid w:val="00FC1272"/>
    <w:rsid w:val="00FC19EF"/>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62F"/>
    <w:rsid w:val="00FD3764"/>
    <w:rsid w:val="00FD3C51"/>
    <w:rsid w:val="00FD4CAE"/>
    <w:rsid w:val="00FD50BB"/>
    <w:rsid w:val="00FD57A0"/>
    <w:rsid w:val="00FD6DF3"/>
    <w:rsid w:val="00FD72F0"/>
    <w:rsid w:val="00FD7476"/>
    <w:rsid w:val="00FD767F"/>
    <w:rsid w:val="00FD7CDD"/>
    <w:rsid w:val="00FD7DF7"/>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804"/>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sip.lex.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sip.lex.pl/"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mailto:iod@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grazyna.klocek@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https://10.125.13.101/grupaenea/o_grupie/enea-polaniec/zamowienia/dokumenty-dla-wykonawcow/zalacznik-nr-1-kodeks-kontrahentow-grupy-enea-informacja-dla-kontrahentow.pdf?t=158885852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https://www.enea.pl/grupaenea/o_grupie/enea-polaniec/zamowienia/dokumenty-dla-wykonawcow/owzu-wersja-nz-4-2018.pdf?t=1544077388" TargetMode="External"/><Relationship Id="rId27" Type="http://schemas.openxmlformats.org/officeDocument/2006/relationships/hyperlink" Target="mailto:eep.iod@enea.p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A4FA8"/>
    <w:rsid w:val="000B498B"/>
    <w:rsid w:val="000D0AD4"/>
    <w:rsid w:val="000D2B00"/>
    <w:rsid w:val="000F6515"/>
    <w:rsid w:val="00104378"/>
    <w:rsid w:val="00123A04"/>
    <w:rsid w:val="00137EB2"/>
    <w:rsid w:val="0014040E"/>
    <w:rsid w:val="00155E92"/>
    <w:rsid w:val="00160E78"/>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72C4C"/>
    <w:rsid w:val="002835A1"/>
    <w:rsid w:val="002B1541"/>
    <w:rsid w:val="002B21A9"/>
    <w:rsid w:val="002C7B5D"/>
    <w:rsid w:val="002E26BE"/>
    <w:rsid w:val="00351E88"/>
    <w:rsid w:val="00357FFA"/>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06B3"/>
    <w:rsid w:val="0045249C"/>
    <w:rsid w:val="00454ADD"/>
    <w:rsid w:val="00461D4F"/>
    <w:rsid w:val="00465759"/>
    <w:rsid w:val="00467C01"/>
    <w:rsid w:val="00470DCF"/>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5746"/>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1C44"/>
    <w:rsid w:val="00846892"/>
    <w:rsid w:val="00854EF9"/>
    <w:rsid w:val="00864A18"/>
    <w:rsid w:val="0086755D"/>
    <w:rsid w:val="008779F0"/>
    <w:rsid w:val="0088408B"/>
    <w:rsid w:val="008872EC"/>
    <w:rsid w:val="008C243E"/>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B1279"/>
    <w:rsid w:val="009E2235"/>
    <w:rsid w:val="00A03BE0"/>
    <w:rsid w:val="00A24452"/>
    <w:rsid w:val="00A33442"/>
    <w:rsid w:val="00A35266"/>
    <w:rsid w:val="00A40E25"/>
    <w:rsid w:val="00A503DF"/>
    <w:rsid w:val="00A54475"/>
    <w:rsid w:val="00A829C3"/>
    <w:rsid w:val="00A9346E"/>
    <w:rsid w:val="00AA5E28"/>
    <w:rsid w:val="00AC4AD8"/>
    <w:rsid w:val="00AD3CB6"/>
    <w:rsid w:val="00AF6188"/>
    <w:rsid w:val="00B07546"/>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66A92"/>
    <w:rsid w:val="00C74C17"/>
    <w:rsid w:val="00CA0835"/>
    <w:rsid w:val="00CA30D1"/>
    <w:rsid w:val="00CB160E"/>
    <w:rsid w:val="00CC1529"/>
    <w:rsid w:val="00CE3AB3"/>
    <w:rsid w:val="00CE4A99"/>
    <w:rsid w:val="00D123A4"/>
    <w:rsid w:val="00D24767"/>
    <w:rsid w:val="00D26AA6"/>
    <w:rsid w:val="00D431DC"/>
    <w:rsid w:val="00DB1437"/>
    <w:rsid w:val="00DD6BC3"/>
    <w:rsid w:val="00DF3BE5"/>
    <w:rsid w:val="00DF46A8"/>
    <w:rsid w:val="00E02608"/>
    <w:rsid w:val="00E31CB4"/>
    <w:rsid w:val="00E34504"/>
    <w:rsid w:val="00E46E53"/>
    <w:rsid w:val="00E65D14"/>
    <w:rsid w:val="00E75097"/>
    <w:rsid w:val="00E867F2"/>
    <w:rsid w:val="00EA4C10"/>
    <w:rsid w:val="00EB6136"/>
    <w:rsid w:val="00EC14CC"/>
    <w:rsid w:val="00EC2C45"/>
    <w:rsid w:val="00EF799A"/>
    <w:rsid w:val="00F1134F"/>
    <w:rsid w:val="00F35A35"/>
    <w:rsid w:val="00F421C7"/>
    <w:rsid w:val="00F518C3"/>
    <w:rsid w:val="00F6636B"/>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D02E00D6-6796-4C7C-94D0-244B67A7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25156</Words>
  <Characters>150937</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175742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2021-11-08T08:12:00Z</dcterms:created>
  <dcterms:modified xsi:type="dcterms:W3CDTF">2021-11-08T10:47:00Z</dcterms:modified>
</cp:coreProperties>
</file>